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4F77" w14:textId="77777777" w:rsidR="00944903" w:rsidRPr="000C18EC" w:rsidRDefault="000C18EC" w:rsidP="000C18EC">
      <w:pPr>
        <w:pStyle w:val="IntroHeading"/>
        <w:jc w:val="center"/>
        <w:rPr>
          <w:b/>
          <w:bCs/>
          <w:u w:val="single"/>
        </w:rPr>
      </w:pPr>
      <w:r w:rsidRPr="000C18EC">
        <w:rPr>
          <w:b/>
          <w:bCs/>
          <w:u w:val="single"/>
        </w:rPr>
        <w:t>Privacy Policy</w:t>
      </w:r>
    </w:p>
    <w:p w14:paraId="55668356" w14:textId="77777777" w:rsidR="00944903" w:rsidRDefault="005044BA">
      <w:pPr>
        <w:pStyle w:val="BodyText"/>
      </w:pPr>
      <w:bookmarkStart w:id="0" w:name="_Ref_a787974"/>
      <w:bookmarkStart w:id="1" w:name="_Ref_a496830"/>
      <w:bookmarkEnd w:id="0"/>
      <w:bookmarkEnd w:id="1"/>
      <w:r>
        <w:t xml:space="preserve">Welcome to </w:t>
      </w:r>
      <w:r w:rsidR="000C18EC">
        <w:t xml:space="preserve">Falconer Print and Packaging Limited’s </w:t>
      </w:r>
      <w:r>
        <w:t>privacy policy.</w:t>
      </w:r>
    </w:p>
    <w:p w14:paraId="58C964DD" w14:textId="77777777" w:rsidR="000C18EC" w:rsidRDefault="000C18EC">
      <w:pPr>
        <w:pStyle w:val="BodyText"/>
      </w:pPr>
      <w:bookmarkStart w:id="2" w:name="_Ref_a410588"/>
      <w:bookmarkEnd w:id="2"/>
      <w:r>
        <w:t xml:space="preserve">Falconer Print and Packaging Limited </w:t>
      </w:r>
      <w:r w:rsidR="005044BA">
        <w:t xml:space="preserve">respects your privacy and is committed to protecting your personal data. </w:t>
      </w:r>
    </w:p>
    <w:p w14:paraId="412F5E55" w14:textId="7B9C8DBF" w:rsidR="000C18EC" w:rsidRDefault="00B74F9F" w:rsidP="000C18EC">
      <w:pPr>
        <w:pStyle w:val="BodyText"/>
      </w:pPr>
      <w:hyperlink r:id="rId8" w:history="1">
        <w:r w:rsidR="008A4BE5" w:rsidRPr="000C18EC">
          <w:rPr>
            <w:rStyle w:val="Hyperlink"/>
            <w:color w:val="4472C4" w:themeColor="accent1"/>
            <w:u w:val="single"/>
          </w:rPr>
          <w:t>www.falconerprint.co.uk</w:t>
        </w:r>
      </w:hyperlink>
      <w:r w:rsidR="008A4BE5">
        <w:t xml:space="preserve"> is the website of </w:t>
      </w:r>
      <w:r w:rsidR="000C18EC">
        <w:t>Falconer Print and Packaging Limited (Company No</w:t>
      </w:r>
      <w:r w:rsidR="000C18EC" w:rsidRPr="000C18EC">
        <w:t>. 04317696</w:t>
      </w:r>
      <w:r w:rsidR="000C18EC">
        <w:t>) registered in England &amp; Wales with a registered office at</w:t>
      </w:r>
      <w:r w:rsidR="000C18EC" w:rsidRPr="00707761">
        <w:t xml:space="preserve"> </w:t>
      </w:r>
      <w:r w:rsidR="000C18EC" w:rsidRPr="000C18EC">
        <w:t>Unit G5 Navigation Close, Lowfields Business Park, Elland, West Yorkshire, HX5 9HB</w:t>
      </w:r>
      <w:r w:rsidR="000C18EC">
        <w:t xml:space="preserve">. Any reference in this policy to "we", "us" or "our" is to Falconer Print and Packaging Limited.   </w:t>
      </w:r>
    </w:p>
    <w:p w14:paraId="5142B9DF" w14:textId="77777777" w:rsidR="00944903" w:rsidRDefault="005044BA">
      <w:pPr>
        <w:pStyle w:val="Level1Heading"/>
      </w:pPr>
      <w:bookmarkStart w:id="3" w:name="_Ref_a819128"/>
      <w:bookmarkEnd w:id="3"/>
      <w:r>
        <w:t>Important information and who we are</w:t>
      </w:r>
    </w:p>
    <w:p w14:paraId="07E1756F" w14:textId="77777777" w:rsidR="00944903" w:rsidRPr="00BC63D3" w:rsidRDefault="005044BA">
      <w:pPr>
        <w:pStyle w:val="BodyText"/>
        <w:rPr>
          <w:b/>
          <w:bCs/>
        </w:rPr>
      </w:pPr>
      <w:bookmarkStart w:id="4" w:name="_Ref_a424696"/>
      <w:bookmarkEnd w:id="4"/>
      <w:r w:rsidRPr="00BC63D3">
        <w:rPr>
          <w:b/>
          <w:bCs/>
        </w:rPr>
        <w:t>Purpose of this privacy policy</w:t>
      </w:r>
    </w:p>
    <w:p w14:paraId="6F62D97F" w14:textId="77777777" w:rsidR="00B0314D" w:rsidRDefault="005044BA">
      <w:pPr>
        <w:pStyle w:val="BodyText"/>
      </w:pPr>
      <w:bookmarkStart w:id="5" w:name="_Ref_a644190"/>
      <w:bookmarkEnd w:id="5"/>
      <w:r>
        <w:t xml:space="preserve">This privacy policy aims to give you information on how </w:t>
      </w:r>
      <w:r w:rsidR="00BC63D3">
        <w:t xml:space="preserve">Falconer Print and Packaging Limited </w:t>
      </w:r>
      <w:r>
        <w:t xml:space="preserve">collects and processes your personal data, including any data you may provide when </w:t>
      </w:r>
      <w:r w:rsidRPr="00B0314D">
        <w:t>purchas</w:t>
      </w:r>
      <w:r w:rsidR="00021226">
        <w:t xml:space="preserve">ing our </w:t>
      </w:r>
      <w:r w:rsidRPr="00B0314D">
        <w:t>product</w:t>
      </w:r>
      <w:r w:rsidR="00021226">
        <w:t>s</w:t>
      </w:r>
      <w:r w:rsidRPr="00B0314D">
        <w:t xml:space="preserve"> </w:t>
      </w:r>
      <w:r w:rsidR="00021226">
        <w:t>and s</w:t>
      </w:r>
      <w:r w:rsidRPr="00B0314D">
        <w:t>ervice</w:t>
      </w:r>
      <w:r w:rsidR="00021226">
        <w:t xml:space="preserve">s, when filling in forms on our website or when providing feedback to us. </w:t>
      </w:r>
    </w:p>
    <w:p w14:paraId="3E3EC37D" w14:textId="77777777" w:rsidR="00944903" w:rsidRDefault="00021226">
      <w:pPr>
        <w:pStyle w:val="BodyText"/>
      </w:pPr>
      <w:bookmarkStart w:id="6" w:name="_Ref_a961414"/>
      <w:bookmarkEnd w:id="6"/>
      <w:r>
        <w:t>Our products and services are</w:t>
      </w:r>
      <w:r w:rsidR="005044BA">
        <w:t xml:space="preserve"> not intended for children and we do not knowingly collect data relating to children.</w:t>
      </w:r>
    </w:p>
    <w:p w14:paraId="08DE710C" w14:textId="77777777" w:rsidR="00944903" w:rsidRDefault="005044BA">
      <w:pPr>
        <w:pStyle w:val="BodyText"/>
      </w:pPr>
      <w:bookmarkStart w:id="7" w:name="_Ref_a222632"/>
      <w:bookmarkEnd w:id="7"/>
      <w:r>
        <w:t>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w:t>
      </w:r>
    </w:p>
    <w:p w14:paraId="58A39CA5" w14:textId="77777777" w:rsidR="00944903" w:rsidRPr="00BC63D3" w:rsidRDefault="005044BA">
      <w:pPr>
        <w:pStyle w:val="BodyText"/>
        <w:rPr>
          <w:b/>
          <w:bCs/>
        </w:rPr>
      </w:pPr>
      <w:bookmarkStart w:id="8" w:name="_Ref_a985786"/>
      <w:bookmarkEnd w:id="8"/>
      <w:r w:rsidRPr="00BC63D3">
        <w:rPr>
          <w:b/>
          <w:bCs/>
        </w:rPr>
        <w:t>Controller</w:t>
      </w:r>
    </w:p>
    <w:p w14:paraId="17BD4421" w14:textId="778D8DB4" w:rsidR="008D62D7" w:rsidRDefault="008D62D7" w:rsidP="008D62D7">
      <w:pPr>
        <w:pStyle w:val="BodyText"/>
      </w:pPr>
      <w:bookmarkStart w:id="9" w:name="_Ref_a382234"/>
      <w:bookmarkStart w:id="10" w:name="_Ref_a599551"/>
      <w:bookmarkEnd w:id="9"/>
      <w:bookmarkEnd w:id="10"/>
      <w:r w:rsidRPr="0010777D">
        <w:t xml:space="preserve">For the purposes of the </w:t>
      </w:r>
      <w:r>
        <w:t xml:space="preserve">Data Protection Act 2018 and, to the extent that it applies in the UK, the </w:t>
      </w:r>
      <w:r w:rsidRPr="0010777D">
        <w:t>General Data Protection Regulation or “GDPR” (and all other laws relating to the use</w:t>
      </w:r>
      <w:r w:rsidR="002A5A85">
        <w:t xml:space="preserve"> of</w:t>
      </w:r>
      <w:r w:rsidRPr="0010777D">
        <w:t xml:space="preserve"> your personal data), we are the “data controller”, meaning that we are responsible for deciding how your personal data is used and more importantly, for keeping your data safe and only using it for legitimate reasons.</w:t>
      </w:r>
    </w:p>
    <w:p w14:paraId="52EB65D4" w14:textId="77777777" w:rsidR="00944903" w:rsidRPr="00BC63D3" w:rsidRDefault="005044BA">
      <w:pPr>
        <w:pStyle w:val="BodyText"/>
        <w:rPr>
          <w:b/>
          <w:bCs/>
        </w:rPr>
      </w:pPr>
      <w:r w:rsidRPr="00BC63D3">
        <w:rPr>
          <w:b/>
          <w:bCs/>
        </w:rPr>
        <w:t>Contact details</w:t>
      </w:r>
    </w:p>
    <w:p w14:paraId="2BAE4691" w14:textId="77777777" w:rsidR="00944903" w:rsidRDefault="005044BA">
      <w:pPr>
        <w:pStyle w:val="BodyText"/>
      </w:pPr>
      <w:bookmarkStart w:id="11" w:name="_Ref_a501999"/>
      <w:bookmarkEnd w:id="11"/>
      <w:r>
        <w:t xml:space="preserve">If you have any questions about this privacy policy or our privacy practices, please contact </w:t>
      </w:r>
      <w:r w:rsidR="008D62D7">
        <w:t xml:space="preserve">us </w:t>
      </w:r>
      <w:r>
        <w:t>in the following ways:</w:t>
      </w:r>
    </w:p>
    <w:p w14:paraId="57D5E644" w14:textId="77777777" w:rsidR="00944903" w:rsidRDefault="005044BA">
      <w:pPr>
        <w:pStyle w:val="BodyText"/>
      </w:pPr>
      <w:bookmarkStart w:id="12" w:name="_Ref_a992335"/>
      <w:bookmarkEnd w:id="12"/>
      <w:r>
        <w:t xml:space="preserve">Full name of legal entity: </w:t>
      </w:r>
      <w:r w:rsidR="008D62D7">
        <w:t>Falconer Print and Packaging Limited</w:t>
      </w:r>
    </w:p>
    <w:p w14:paraId="43EFA462" w14:textId="77777777" w:rsidR="008D62D7" w:rsidRPr="008D62D7" w:rsidRDefault="005044BA">
      <w:pPr>
        <w:pStyle w:val="BodyText"/>
        <w:rPr>
          <w:color w:val="4472C4" w:themeColor="accent1"/>
          <w:u w:val="single"/>
        </w:rPr>
      </w:pPr>
      <w:bookmarkStart w:id="13" w:name="_Ref_a770336"/>
      <w:bookmarkEnd w:id="13"/>
      <w:r>
        <w:t xml:space="preserve">Email address: </w:t>
      </w:r>
      <w:hyperlink r:id="rId9" w:history="1">
        <w:r w:rsidR="008D62D7" w:rsidRPr="008D62D7">
          <w:rPr>
            <w:rStyle w:val="Hyperlink"/>
            <w:color w:val="4472C4" w:themeColor="accent1"/>
            <w:u w:val="single"/>
          </w:rPr>
          <w:t>sales@falconerprint.co.uk</w:t>
        </w:r>
      </w:hyperlink>
    </w:p>
    <w:p w14:paraId="5B8209BC" w14:textId="77777777" w:rsidR="00944903" w:rsidRDefault="005044BA">
      <w:pPr>
        <w:pStyle w:val="BodyText"/>
      </w:pPr>
      <w:bookmarkStart w:id="14" w:name="_Ref_a432477"/>
      <w:bookmarkEnd w:id="14"/>
      <w:r>
        <w:t xml:space="preserve">Postal address: </w:t>
      </w:r>
      <w:r w:rsidR="008D62D7" w:rsidRPr="000C18EC">
        <w:t>Unit G5 Navigation Close, Lowfields Business Park, Elland, West Yorkshire, HX5 9HB</w:t>
      </w:r>
    </w:p>
    <w:p w14:paraId="26BC4BBD" w14:textId="77777777" w:rsidR="00944903" w:rsidRDefault="005044BA">
      <w:pPr>
        <w:pStyle w:val="BodyText"/>
      </w:pPr>
      <w:bookmarkStart w:id="15" w:name="_Ref_a733364"/>
      <w:bookmarkEnd w:id="15"/>
      <w:r>
        <w:t xml:space="preserve">Telephone number: </w:t>
      </w:r>
      <w:r w:rsidR="008D62D7">
        <w:t>01422373377</w:t>
      </w:r>
    </w:p>
    <w:p w14:paraId="20B24E5B" w14:textId="77777777" w:rsidR="00944903" w:rsidRDefault="005044BA">
      <w:pPr>
        <w:pStyle w:val="BodyText"/>
      </w:pPr>
      <w:bookmarkStart w:id="16" w:name="_Ref_a389597"/>
      <w:bookmarkEnd w:id="16"/>
      <w:r>
        <w:t>You have the right to make a complaint at any time to the Information Commissioner's Office (ICO), the UK regulator for data protection issues (</w:t>
      </w:r>
      <w:r>
        <w:rPr>
          <w:i/>
        </w:rPr>
        <w:t>www.ico.org.uk</w:t>
      </w:r>
      <w:r>
        <w:t>). We would, however, appreciate the chance to deal with your concerns before you approach the ICO so please contact us in the first instance.</w:t>
      </w:r>
    </w:p>
    <w:p w14:paraId="7374B17A" w14:textId="77777777" w:rsidR="00944903" w:rsidRPr="00BC63D3" w:rsidRDefault="005044BA">
      <w:pPr>
        <w:pStyle w:val="BodyText"/>
        <w:rPr>
          <w:b/>
          <w:bCs/>
        </w:rPr>
      </w:pPr>
      <w:bookmarkStart w:id="17" w:name="_Ref_a465678"/>
      <w:bookmarkEnd w:id="17"/>
      <w:r w:rsidRPr="00BC63D3">
        <w:rPr>
          <w:b/>
          <w:bCs/>
        </w:rPr>
        <w:t>Changes to the privacy policy and your duty to inform us of changes</w:t>
      </w:r>
    </w:p>
    <w:p w14:paraId="5EC98CE8" w14:textId="77777777" w:rsidR="008D62D7" w:rsidRDefault="008D62D7" w:rsidP="008D62D7">
      <w:pPr>
        <w:pStyle w:val="BodyText"/>
      </w:pPr>
      <w:bookmarkStart w:id="18" w:name="_Ref_a292073"/>
      <w:bookmarkEnd w:id="18"/>
      <w:r>
        <w:lastRenderedPageBreak/>
        <w:t xml:space="preserve">We keep our privacy policy under regular review. If we amend our privacy policy it will be published on </w:t>
      </w:r>
      <w:hyperlink r:id="rId10" w:history="1">
        <w:r w:rsidRPr="000C18EC">
          <w:rPr>
            <w:rStyle w:val="Hyperlink"/>
            <w:color w:val="4472C4" w:themeColor="accent1"/>
            <w:u w:val="single"/>
          </w:rPr>
          <w:t>www.falconerprint.co.uk</w:t>
        </w:r>
      </w:hyperlink>
      <w:r>
        <w:t xml:space="preserve"> so please check back regularly to see if there have been any updates. If we make any substantial changes, we may also email you if it’s appropriate.</w:t>
      </w:r>
    </w:p>
    <w:p w14:paraId="752F7639" w14:textId="77777777" w:rsidR="008D62D7" w:rsidRDefault="008D62D7" w:rsidP="008D62D7">
      <w:pPr>
        <w:pStyle w:val="BodyText"/>
      </w:pPr>
      <w:r>
        <w:t>It is important that the personal data we hold about you is accurate and current. Please keep us informed if your personal data changes during your relationship with us.</w:t>
      </w:r>
    </w:p>
    <w:p w14:paraId="27954B68" w14:textId="77777777" w:rsidR="00944903" w:rsidRDefault="005044BA">
      <w:pPr>
        <w:pStyle w:val="Level1Heading"/>
      </w:pPr>
      <w:bookmarkStart w:id="19" w:name="_Ref_a378536"/>
      <w:bookmarkStart w:id="20" w:name="_Ref_a998713"/>
      <w:bookmarkStart w:id="21" w:name="_Ref_a480831"/>
      <w:bookmarkEnd w:id="19"/>
      <w:bookmarkEnd w:id="20"/>
      <w:bookmarkEnd w:id="21"/>
      <w:r>
        <w:t>The data we collect about you</w:t>
      </w:r>
    </w:p>
    <w:p w14:paraId="257A8F9A" w14:textId="77777777" w:rsidR="00944903" w:rsidRDefault="005044BA">
      <w:pPr>
        <w:pStyle w:val="BodyText"/>
      </w:pPr>
      <w:bookmarkStart w:id="22" w:name="_Ref_a738838"/>
      <w:bookmarkEnd w:id="22"/>
      <w:r>
        <w:t>Personal data, or personal information, means any information about an individual from which that person can be identified. It does not include data where the identity has been removed (anonymous data).</w:t>
      </w:r>
    </w:p>
    <w:p w14:paraId="69E3D0F9" w14:textId="77777777" w:rsidR="00944903" w:rsidRDefault="005044BA">
      <w:pPr>
        <w:pStyle w:val="BodyText"/>
      </w:pPr>
      <w:bookmarkStart w:id="23" w:name="_Ref_a562087"/>
      <w:bookmarkEnd w:id="23"/>
      <w:r>
        <w:t>We may collect, use, store and transfer different kinds of personal data about you which we have grouped together as follows:</w:t>
      </w:r>
    </w:p>
    <w:p w14:paraId="63D4CBFA" w14:textId="77777777" w:rsidR="00944903" w:rsidRDefault="005044BA">
      <w:pPr>
        <w:pStyle w:val="Bullet1"/>
      </w:pPr>
      <w:r w:rsidRPr="0053201B">
        <w:rPr>
          <w:b/>
          <w:bCs/>
        </w:rPr>
        <w:t>Identity Data</w:t>
      </w:r>
      <w:r>
        <w:t xml:space="preserve"> includes first name, last name</w:t>
      </w:r>
      <w:r w:rsidR="0053201B">
        <w:t xml:space="preserve"> and </w:t>
      </w:r>
      <w:r>
        <w:t>title</w:t>
      </w:r>
      <w:r w:rsidR="0053201B">
        <w:t xml:space="preserve">. </w:t>
      </w:r>
    </w:p>
    <w:p w14:paraId="75A228C2" w14:textId="46357B4C" w:rsidR="00944903" w:rsidRDefault="005044BA">
      <w:pPr>
        <w:pStyle w:val="Bullet1"/>
      </w:pPr>
      <w:r w:rsidRPr="0053201B">
        <w:rPr>
          <w:b/>
          <w:bCs/>
        </w:rPr>
        <w:t>Contact Data</w:t>
      </w:r>
      <w:r>
        <w:t xml:space="preserve"> includes email address and telephone numbers</w:t>
      </w:r>
      <w:r w:rsidR="002A5A85">
        <w:t xml:space="preserve"> and (occasionally) your home address</w:t>
      </w:r>
      <w:r>
        <w:t>.</w:t>
      </w:r>
      <w:r w:rsidR="0053201B">
        <w:t xml:space="preserve"> </w:t>
      </w:r>
    </w:p>
    <w:p w14:paraId="21DE2F04" w14:textId="77777777" w:rsidR="00944903" w:rsidRDefault="005044BA">
      <w:pPr>
        <w:pStyle w:val="Bullet1"/>
      </w:pPr>
      <w:r w:rsidRPr="0053201B">
        <w:rPr>
          <w:b/>
          <w:bCs/>
        </w:rPr>
        <w:t>Transaction Data</w:t>
      </w:r>
      <w:r>
        <w:t xml:space="preserve"> includes details about payments to and from you</w:t>
      </w:r>
      <w:r w:rsidR="00D36871">
        <w:t xml:space="preserve">. </w:t>
      </w:r>
    </w:p>
    <w:p w14:paraId="63BE65B2" w14:textId="07911D36" w:rsidR="00D36871" w:rsidRDefault="00D36871" w:rsidP="00D36871">
      <w:pPr>
        <w:pStyle w:val="Bullet1"/>
      </w:pPr>
      <w:r w:rsidRPr="005F30B4">
        <w:rPr>
          <w:b/>
          <w:bCs/>
        </w:rPr>
        <w:t>Marketing and Communications Data</w:t>
      </w:r>
      <w:r>
        <w:t xml:space="preserve"> includes your preferences in receiving marketing from us and your communication preferences.</w:t>
      </w:r>
    </w:p>
    <w:p w14:paraId="651A5EA8" w14:textId="3AC27C5F" w:rsidR="00FA5918" w:rsidRDefault="00FA5918" w:rsidP="00D36871">
      <w:pPr>
        <w:pStyle w:val="Bullet1"/>
      </w:pPr>
      <w:r>
        <w:rPr>
          <w:b/>
          <w:bCs/>
        </w:rPr>
        <w:t xml:space="preserve">Voice Data </w:t>
      </w:r>
      <w:r w:rsidRPr="00942C76">
        <w:rPr>
          <w:b/>
          <w:bCs/>
        </w:rPr>
        <w:t>includes recordings of telephone calls</w:t>
      </w:r>
      <w:r>
        <w:t xml:space="preserve"> you may make to us.</w:t>
      </w:r>
    </w:p>
    <w:p w14:paraId="6B93AC22" w14:textId="1E6F8E11" w:rsidR="00944903" w:rsidRDefault="005044BA">
      <w:pPr>
        <w:pStyle w:val="BodyText"/>
      </w:pPr>
      <w:r>
        <w:t xml:space="preserve">We do not collect any Special Categories of </w:t>
      </w:r>
      <w:r w:rsidR="00692163">
        <w:t>p</w:t>
      </w:r>
      <w:r>
        <w:t xml:space="preserve">ersonal </w:t>
      </w:r>
      <w:r w:rsidR="00692163">
        <w:t>d</w:t>
      </w:r>
      <w:r>
        <w:t>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B3F9262" w14:textId="77777777" w:rsidR="00944903" w:rsidRPr="00B0314D" w:rsidRDefault="005044BA">
      <w:pPr>
        <w:pStyle w:val="BodyText"/>
        <w:rPr>
          <w:b/>
          <w:bCs/>
        </w:rPr>
      </w:pPr>
      <w:bookmarkStart w:id="24" w:name="_Ref_a331664"/>
      <w:bookmarkEnd w:id="24"/>
      <w:r w:rsidRPr="00B0314D">
        <w:rPr>
          <w:b/>
          <w:bCs/>
        </w:rPr>
        <w:t>If you fail to provide personal data</w:t>
      </w:r>
    </w:p>
    <w:p w14:paraId="70DF8128" w14:textId="77777777" w:rsidR="00944903" w:rsidRDefault="005044BA">
      <w:pPr>
        <w:pStyle w:val="BodyText"/>
      </w:pPr>
      <w: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496AC747" w14:textId="77777777" w:rsidR="00944903" w:rsidRDefault="005044BA">
      <w:pPr>
        <w:pStyle w:val="Level1Heading"/>
      </w:pPr>
      <w:bookmarkStart w:id="25" w:name="_Ref_a524838"/>
      <w:bookmarkEnd w:id="25"/>
      <w:r>
        <w:t>How is your personal data collected?</w:t>
      </w:r>
    </w:p>
    <w:p w14:paraId="206BD06D" w14:textId="77777777" w:rsidR="00944903" w:rsidRDefault="005044BA">
      <w:pPr>
        <w:pStyle w:val="BodyText"/>
      </w:pPr>
      <w:bookmarkStart w:id="26" w:name="_Ref_a653340"/>
      <w:bookmarkEnd w:id="26"/>
      <w:r>
        <w:t>We use different methods to collect data from and about you including through:</w:t>
      </w:r>
    </w:p>
    <w:p w14:paraId="3CA3C755" w14:textId="48A112EC" w:rsidR="00944903" w:rsidRDefault="005044BA" w:rsidP="009816F7">
      <w:pPr>
        <w:pStyle w:val="Bullet1"/>
      </w:pPr>
      <w:r>
        <w:rPr>
          <w:b/>
        </w:rPr>
        <w:t>Direct interactions.</w:t>
      </w:r>
      <w:r>
        <w:t xml:space="preserve"> You may give us your Identity, Contact</w:t>
      </w:r>
      <w:r w:rsidR="00FA5918">
        <w:t>, Voice</w:t>
      </w:r>
      <w:r>
        <w:t xml:space="preserve"> and Financial Data by filling in forms or by corresponding with us by post, phone, email or otherwise. This includes personal data you provide when you</w:t>
      </w:r>
      <w:r w:rsidR="00DD1E83">
        <w:t xml:space="preserve"> purchase our products and services,</w:t>
      </w:r>
      <w:r w:rsidR="00FA5918">
        <w:t xml:space="preserve"> </w:t>
      </w:r>
      <w:r w:rsidR="00DD1E83">
        <w:t>request marketing to be sent to you or give us feedback or contact us.</w:t>
      </w:r>
    </w:p>
    <w:p w14:paraId="3DF83000" w14:textId="77777777" w:rsidR="001868AC" w:rsidRDefault="001868AC" w:rsidP="001868AC">
      <w:pPr>
        <w:pStyle w:val="Bullet1"/>
      </w:pPr>
      <w:r>
        <w:rPr>
          <w:b/>
        </w:rPr>
        <w:t>Publicly</w:t>
      </w:r>
      <w:r w:rsidR="005044BA" w:rsidRPr="001868AC">
        <w:rPr>
          <w:b/>
        </w:rPr>
        <w:t xml:space="preserve"> available sources.</w:t>
      </w:r>
      <w:r w:rsidR="005044BA" w:rsidRPr="001868AC">
        <w:t xml:space="preserve"> We will receive personal data about you from various public sources </w:t>
      </w:r>
      <w:r>
        <w:t xml:space="preserve">such </w:t>
      </w:r>
      <w:r w:rsidR="005044BA" w:rsidRPr="001868AC">
        <w:t xml:space="preserve">as </w:t>
      </w:r>
      <w:r>
        <w:t>website</w:t>
      </w:r>
      <w:r w:rsidR="009164C0">
        <w:t>s</w:t>
      </w:r>
      <w:r>
        <w:t xml:space="preserve"> or social media profiles that you may have. </w:t>
      </w:r>
    </w:p>
    <w:p w14:paraId="75564ABC" w14:textId="77777777" w:rsidR="00944903" w:rsidRDefault="005044BA">
      <w:pPr>
        <w:pStyle w:val="Level1Heading"/>
      </w:pPr>
      <w:bookmarkStart w:id="27" w:name="_Ref_a794664"/>
      <w:bookmarkStart w:id="28" w:name="_Ref_a179246"/>
      <w:bookmarkEnd w:id="27"/>
      <w:bookmarkEnd w:id="28"/>
      <w:r>
        <w:lastRenderedPageBreak/>
        <w:t>How we use your personal data</w:t>
      </w:r>
    </w:p>
    <w:p w14:paraId="0A7E0D3B" w14:textId="77777777" w:rsidR="00944903" w:rsidRDefault="005044BA">
      <w:pPr>
        <w:pStyle w:val="BodyText"/>
      </w:pPr>
      <w:bookmarkStart w:id="29" w:name="_Ref_a964261"/>
      <w:bookmarkEnd w:id="29"/>
      <w:r>
        <w:t>We will only use your personal data when the law allows us to. Most commonly, we will use your personal data in the following circumstances:</w:t>
      </w:r>
    </w:p>
    <w:p w14:paraId="20CE3886" w14:textId="77777777" w:rsidR="00944903" w:rsidRDefault="005044BA">
      <w:pPr>
        <w:pStyle w:val="Bullet1"/>
      </w:pPr>
      <w:r>
        <w:t>Where we need to perform the contract we are about to enter into or have entered into with you.</w:t>
      </w:r>
    </w:p>
    <w:p w14:paraId="225B26FA" w14:textId="6A71EF06" w:rsidR="00944903" w:rsidRDefault="005044BA">
      <w:pPr>
        <w:pStyle w:val="Bullet1"/>
      </w:pPr>
      <w:r>
        <w:t>Where it is necessary for our legitimate interests (or those of a third party) and your interests and fundamental rights do not override those interests.</w:t>
      </w:r>
    </w:p>
    <w:p w14:paraId="1DF30470" w14:textId="77777777" w:rsidR="00944903" w:rsidRDefault="005044BA">
      <w:pPr>
        <w:pStyle w:val="Bullet1"/>
      </w:pPr>
      <w:r>
        <w:t>Where we need to comply with a legal obligation.</w:t>
      </w:r>
    </w:p>
    <w:p w14:paraId="0EFDF855" w14:textId="77777777" w:rsidR="00944903" w:rsidRDefault="00526C94">
      <w:pPr>
        <w:pStyle w:val="BodyText"/>
      </w:pPr>
      <w:bookmarkStart w:id="30" w:name="_Ref_a261444"/>
      <w:bookmarkEnd w:id="30"/>
      <w:r>
        <w:t xml:space="preserve">Please see the Glossary at clause </w:t>
      </w:r>
      <w:r w:rsidRPr="005C3D23">
        <w:t>10 below</w:t>
      </w:r>
      <w:r>
        <w:t xml:space="preserve"> </w:t>
      </w:r>
      <w:r w:rsidR="005044BA">
        <w:t>to find out more about the types of lawful basis that we will rely on to process your personal data.</w:t>
      </w:r>
    </w:p>
    <w:p w14:paraId="0AD635F0" w14:textId="77777777" w:rsidR="00944903" w:rsidRPr="00526C94" w:rsidRDefault="005044BA">
      <w:pPr>
        <w:pStyle w:val="BodyText"/>
        <w:rPr>
          <w:b/>
          <w:bCs/>
        </w:rPr>
      </w:pPr>
      <w:bookmarkStart w:id="31" w:name="_Ref_a852894"/>
      <w:bookmarkStart w:id="32" w:name="_Ref_a309744"/>
      <w:bookmarkEnd w:id="31"/>
      <w:bookmarkEnd w:id="32"/>
      <w:r w:rsidRPr="00526C94">
        <w:rPr>
          <w:b/>
          <w:bCs/>
        </w:rPr>
        <w:t>Purposes for which we will use your personal data</w:t>
      </w:r>
    </w:p>
    <w:p w14:paraId="56DFE285" w14:textId="77777777" w:rsidR="00944903" w:rsidRDefault="005044BA">
      <w:pPr>
        <w:pStyle w:val="BodyText"/>
      </w:pPr>
      <w:bookmarkStart w:id="33" w:name="_Ref_a218374"/>
      <w:bookmarkEnd w:id="33"/>
      <w:r>
        <w:t>We have set out below, in a table format, a description of all the ways we plan to use your personal data, and which of the legal bases we rely on to do so. We have also identified what our legitimate interests are where appropriate.</w:t>
      </w:r>
    </w:p>
    <w:p w14:paraId="6601FA35" w14:textId="77777777" w:rsidR="00944903" w:rsidRDefault="005044BA">
      <w:pPr>
        <w:pStyle w:val="BodyText"/>
      </w:pPr>
      <w:bookmarkStart w:id="34" w:name="_Ref_a638713"/>
      <w:bookmarkEnd w:id="34"/>
      <w: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456"/>
        <w:gridCol w:w="3931"/>
      </w:tblGrid>
      <w:tr w:rsidR="00944903" w14:paraId="128FD68C" w14:textId="77777777" w:rsidTr="00FB2739">
        <w:tc>
          <w:tcPr>
            <w:tcW w:w="1683" w:type="pct"/>
          </w:tcPr>
          <w:p w14:paraId="74E8A0B0" w14:textId="77777777" w:rsidR="00944903" w:rsidRDefault="005044BA">
            <w:r>
              <w:rPr>
                <w:b/>
              </w:rPr>
              <w:t>Purpose/Activity</w:t>
            </w:r>
          </w:p>
        </w:tc>
        <w:tc>
          <w:tcPr>
            <w:tcW w:w="1275" w:type="pct"/>
          </w:tcPr>
          <w:p w14:paraId="1B696D2F" w14:textId="77777777" w:rsidR="00944903" w:rsidRDefault="005044BA">
            <w:r>
              <w:rPr>
                <w:b/>
              </w:rPr>
              <w:t>Type of data</w:t>
            </w:r>
          </w:p>
        </w:tc>
        <w:tc>
          <w:tcPr>
            <w:tcW w:w="2041" w:type="pct"/>
          </w:tcPr>
          <w:p w14:paraId="368E779F" w14:textId="77777777" w:rsidR="00944903" w:rsidRDefault="005044BA">
            <w:r>
              <w:rPr>
                <w:b/>
              </w:rPr>
              <w:t>Lawful basis for processing including basis of legitimate interest</w:t>
            </w:r>
          </w:p>
        </w:tc>
      </w:tr>
      <w:tr w:rsidR="00944903" w14:paraId="45CE6746" w14:textId="77777777" w:rsidTr="00FB2739">
        <w:tc>
          <w:tcPr>
            <w:tcW w:w="1683" w:type="pct"/>
            <w:shd w:val="clear" w:color="auto" w:fill="FFFFFF" w:themeFill="background1"/>
          </w:tcPr>
          <w:p w14:paraId="33266CC9" w14:textId="77777777" w:rsidR="00944903" w:rsidRPr="00FB2739" w:rsidRDefault="005044BA">
            <w:r w:rsidRPr="00FB2739">
              <w:t>To register you as a new customer</w:t>
            </w:r>
          </w:p>
        </w:tc>
        <w:tc>
          <w:tcPr>
            <w:tcW w:w="1275" w:type="pct"/>
          </w:tcPr>
          <w:p w14:paraId="64283023" w14:textId="77777777" w:rsidR="00944903" w:rsidRDefault="005044BA">
            <w:r>
              <w:t>(a) Identity</w:t>
            </w:r>
          </w:p>
          <w:p w14:paraId="74CB95BD" w14:textId="77777777" w:rsidR="00944903" w:rsidRDefault="005044BA">
            <w:r>
              <w:t>(b) Contact</w:t>
            </w:r>
          </w:p>
        </w:tc>
        <w:tc>
          <w:tcPr>
            <w:tcW w:w="2041" w:type="pct"/>
          </w:tcPr>
          <w:p w14:paraId="413C6A7F" w14:textId="77777777" w:rsidR="00944903" w:rsidRDefault="005044BA">
            <w:r>
              <w:t>Performance of a contract with you</w:t>
            </w:r>
          </w:p>
        </w:tc>
      </w:tr>
      <w:tr w:rsidR="00944903" w14:paraId="485DABBF" w14:textId="77777777" w:rsidTr="00FB2739">
        <w:tc>
          <w:tcPr>
            <w:tcW w:w="1683" w:type="pct"/>
          </w:tcPr>
          <w:p w14:paraId="1A5CB9CE" w14:textId="77777777" w:rsidR="00944903" w:rsidRDefault="005044BA">
            <w:r>
              <w:t>To process and deliver your order including:</w:t>
            </w:r>
          </w:p>
          <w:p w14:paraId="7250D159" w14:textId="77777777" w:rsidR="00944903" w:rsidRDefault="005044BA">
            <w:r>
              <w:t>(a) Manage payments, fees and charges</w:t>
            </w:r>
          </w:p>
          <w:p w14:paraId="37F28809" w14:textId="665FC82A" w:rsidR="00FB2739" w:rsidRPr="00FB2739" w:rsidRDefault="005044BA" w:rsidP="009816F7">
            <w:r>
              <w:t>(b) Collect and recover money owed to us</w:t>
            </w:r>
          </w:p>
        </w:tc>
        <w:tc>
          <w:tcPr>
            <w:tcW w:w="1275" w:type="pct"/>
          </w:tcPr>
          <w:p w14:paraId="6E599B55" w14:textId="77777777" w:rsidR="00944903" w:rsidRDefault="005044BA">
            <w:r>
              <w:t>(a) Identity</w:t>
            </w:r>
          </w:p>
          <w:p w14:paraId="7EA8F274" w14:textId="77777777" w:rsidR="00944903" w:rsidRDefault="005044BA">
            <w:r>
              <w:t>(b) Contact</w:t>
            </w:r>
          </w:p>
          <w:p w14:paraId="326A3F9B" w14:textId="34C478C8" w:rsidR="00944903" w:rsidRDefault="005044BA">
            <w:r>
              <w:t xml:space="preserve">(c) </w:t>
            </w:r>
            <w:r w:rsidR="00FA5918">
              <w:t>Voice</w:t>
            </w:r>
          </w:p>
          <w:p w14:paraId="3116F3B4" w14:textId="69D8ED9E" w:rsidR="00944903" w:rsidRDefault="005044BA">
            <w:r>
              <w:t>(d) Transaction</w:t>
            </w:r>
          </w:p>
          <w:p w14:paraId="5890046D" w14:textId="705A71FC" w:rsidR="00944903" w:rsidRDefault="00944903"/>
        </w:tc>
        <w:tc>
          <w:tcPr>
            <w:tcW w:w="2041" w:type="pct"/>
          </w:tcPr>
          <w:p w14:paraId="2806A0BE" w14:textId="77777777" w:rsidR="00944903" w:rsidRDefault="005044BA">
            <w:r>
              <w:t>(a) Performance of a contract with you</w:t>
            </w:r>
          </w:p>
          <w:p w14:paraId="21515604" w14:textId="77777777" w:rsidR="00944903" w:rsidRDefault="005044BA">
            <w:r>
              <w:t>(b) Necessary for our legitimate interests (to recover debts due to us)</w:t>
            </w:r>
          </w:p>
        </w:tc>
      </w:tr>
      <w:tr w:rsidR="00FB2739" w14:paraId="28FDBD24" w14:textId="77777777" w:rsidTr="00FB2739">
        <w:tc>
          <w:tcPr>
            <w:tcW w:w="1683" w:type="pct"/>
          </w:tcPr>
          <w:p w14:paraId="4C92A57D" w14:textId="77777777" w:rsidR="00FB2739" w:rsidRDefault="00FB2739" w:rsidP="00FB2739">
            <w:r w:rsidRPr="009B6CE0">
              <w:t>Answer your enquiries which may involve contacting you by post, e-mail or phone</w:t>
            </w:r>
          </w:p>
        </w:tc>
        <w:tc>
          <w:tcPr>
            <w:tcW w:w="1275" w:type="pct"/>
          </w:tcPr>
          <w:p w14:paraId="30E383DA" w14:textId="77777777" w:rsidR="00FB2739" w:rsidRDefault="00FB2739" w:rsidP="00FB2739">
            <w:r>
              <w:t xml:space="preserve">(a) </w:t>
            </w:r>
            <w:r w:rsidRPr="009B6CE0">
              <w:t xml:space="preserve">Identity </w:t>
            </w:r>
          </w:p>
          <w:p w14:paraId="4FAB35D5" w14:textId="77777777" w:rsidR="00FB2739" w:rsidRDefault="00FB2739" w:rsidP="00FB2739">
            <w:r>
              <w:t xml:space="preserve">(b) </w:t>
            </w:r>
            <w:r w:rsidRPr="009B6CE0">
              <w:t>Contact</w:t>
            </w:r>
          </w:p>
          <w:p w14:paraId="020C0AB1" w14:textId="77777777" w:rsidR="00932360" w:rsidRDefault="00932360" w:rsidP="00932360">
            <w:pPr>
              <w:pStyle w:val="BodyText"/>
            </w:pPr>
            <w:r>
              <w:t>(c) Transaction</w:t>
            </w:r>
          </w:p>
          <w:p w14:paraId="23461B10" w14:textId="3DA9DA97" w:rsidR="00FA5918" w:rsidRPr="00932360" w:rsidRDefault="00FA5918" w:rsidP="002516C2">
            <w:pPr>
              <w:pStyle w:val="BodyText"/>
            </w:pPr>
            <w:r>
              <w:t>(d) Voice</w:t>
            </w:r>
          </w:p>
        </w:tc>
        <w:tc>
          <w:tcPr>
            <w:tcW w:w="2041" w:type="pct"/>
          </w:tcPr>
          <w:p w14:paraId="5388F89F" w14:textId="4B8E3BE5" w:rsidR="00FB2739" w:rsidRDefault="00FB2739" w:rsidP="00FB2739">
            <w:pPr>
              <w:pStyle w:val="NormalWeb"/>
              <w:spacing w:before="0" w:beforeAutospacing="0" w:after="0" w:afterAutospacing="0" w:line="330" w:lineRule="atLeast"/>
              <w:rPr>
                <w:rFonts w:ascii="Calibri Light" w:hAnsi="Calibri Light"/>
                <w:sz w:val="22"/>
                <w:szCs w:val="20"/>
              </w:rPr>
            </w:pPr>
            <w:r w:rsidRPr="009B6CE0">
              <w:rPr>
                <w:rFonts w:ascii="Calibri Light" w:hAnsi="Calibri Light"/>
                <w:sz w:val="22"/>
                <w:szCs w:val="20"/>
              </w:rPr>
              <w:t>Necessary for our legitimate interests (to ensure our customers are informed and satisfied with our services</w:t>
            </w:r>
            <w:r w:rsidR="00FA5918">
              <w:rPr>
                <w:rFonts w:ascii="Calibri Light" w:hAnsi="Calibri Light"/>
                <w:sz w:val="22"/>
                <w:szCs w:val="20"/>
              </w:rPr>
              <w:t xml:space="preserve"> and to handle enquiries to our business</w:t>
            </w:r>
            <w:r w:rsidRPr="009B6CE0">
              <w:rPr>
                <w:rFonts w:ascii="Calibri Light" w:hAnsi="Calibri Light"/>
                <w:sz w:val="22"/>
                <w:szCs w:val="20"/>
              </w:rPr>
              <w:t>)</w:t>
            </w:r>
          </w:p>
          <w:p w14:paraId="48B6D45D" w14:textId="77777777" w:rsidR="00FB2739" w:rsidRPr="009B6CE0" w:rsidRDefault="00FB2739" w:rsidP="00FB2739">
            <w:pPr>
              <w:pStyle w:val="NormalWeb"/>
              <w:spacing w:before="0" w:beforeAutospacing="0" w:after="0" w:afterAutospacing="0" w:line="330" w:lineRule="atLeast"/>
              <w:rPr>
                <w:rFonts w:ascii="Calibri Light" w:eastAsia="Calibri" w:hAnsi="Calibri Light" w:cs="Calibri"/>
                <w:sz w:val="22"/>
                <w:szCs w:val="20"/>
                <w:lang w:eastAsia="en-US"/>
              </w:rPr>
            </w:pPr>
          </w:p>
        </w:tc>
      </w:tr>
      <w:tr w:rsidR="00FB2739" w14:paraId="5DCDE3FB" w14:textId="77777777" w:rsidTr="00FB2739">
        <w:tc>
          <w:tcPr>
            <w:tcW w:w="1683" w:type="pct"/>
          </w:tcPr>
          <w:p w14:paraId="294DE140" w14:textId="77777777" w:rsidR="00FB2739" w:rsidRDefault="00FB2739" w:rsidP="00FB2739">
            <w:r>
              <w:lastRenderedPageBreak/>
              <w:t>To manage our relationship with you which will include:</w:t>
            </w:r>
          </w:p>
          <w:p w14:paraId="2BC71F8E" w14:textId="77777777" w:rsidR="00FB2739" w:rsidRDefault="00FB2739" w:rsidP="00FB2739">
            <w:r>
              <w:t>(a) Notifying you about changes to our terms or privacy policy</w:t>
            </w:r>
          </w:p>
          <w:p w14:paraId="1112531F" w14:textId="77777777" w:rsidR="00FB2739" w:rsidRDefault="00FB2739" w:rsidP="00FB2739">
            <w:r>
              <w:t>(b) Asking you to leave a review or take a survey</w:t>
            </w:r>
          </w:p>
        </w:tc>
        <w:tc>
          <w:tcPr>
            <w:tcW w:w="1275" w:type="pct"/>
          </w:tcPr>
          <w:p w14:paraId="070B7926" w14:textId="77777777" w:rsidR="00FB2739" w:rsidRDefault="00FB2739" w:rsidP="00FB2739">
            <w:r>
              <w:t>(a) Identity</w:t>
            </w:r>
          </w:p>
          <w:p w14:paraId="5E3352B6" w14:textId="77777777" w:rsidR="00FB2739" w:rsidRDefault="00FB2739" w:rsidP="00FB2739">
            <w:r>
              <w:t>(b) Contact</w:t>
            </w:r>
          </w:p>
          <w:p w14:paraId="31D15245" w14:textId="77777777" w:rsidR="00FB2739" w:rsidRDefault="00FB2739" w:rsidP="00FB2739">
            <w:r>
              <w:t>(c) Marketing and Communications</w:t>
            </w:r>
          </w:p>
          <w:p w14:paraId="71F8FAE3" w14:textId="304679F7" w:rsidR="00FA5918" w:rsidRPr="00FA5918" w:rsidRDefault="00FA5918" w:rsidP="002516C2">
            <w:pPr>
              <w:pStyle w:val="BodyText"/>
            </w:pPr>
            <w:r>
              <w:t>(d) Voice</w:t>
            </w:r>
          </w:p>
        </w:tc>
        <w:tc>
          <w:tcPr>
            <w:tcW w:w="2041" w:type="pct"/>
          </w:tcPr>
          <w:p w14:paraId="77BDD072" w14:textId="77777777" w:rsidR="00FB2739" w:rsidRDefault="00FB2739" w:rsidP="00FB2739">
            <w:r>
              <w:t>(a) Performance of a contract with you</w:t>
            </w:r>
          </w:p>
          <w:p w14:paraId="47F29A87" w14:textId="1CCE76AC" w:rsidR="00FB2739" w:rsidRDefault="00FB2739" w:rsidP="00FB2739">
            <w:r>
              <w:t>(b)</w:t>
            </w:r>
            <w:r w:rsidR="009816F7">
              <w:t xml:space="preserve"> </w:t>
            </w:r>
            <w:r>
              <w:t>Necessary to comply with a legal obligation</w:t>
            </w:r>
          </w:p>
          <w:p w14:paraId="411F0349" w14:textId="77777777" w:rsidR="00FB2739" w:rsidRDefault="00FB2739" w:rsidP="00FB2739">
            <w:r>
              <w:t>(c) Necessary for our legitimate interests (to keep our records updated and to study how customers use our products/services)</w:t>
            </w:r>
          </w:p>
        </w:tc>
      </w:tr>
      <w:tr w:rsidR="00FB2739" w14:paraId="44D5C235" w14:textId="77777777" w:rsidTr="00FB2739">
        <w:tc>
          <w:tcPr>
            <w:tcW w:w="1683" w:type="pct"/>
          </w:tcPr>
          <w:p w14:paraId="3EAFF391" w14:textId="58D3CEE0" w:rsidR="00FB2739" w:rsidRDefault="00FB2739" w:rsidP="00FB2739">
            <w:r>
              <w:t xml:space="preserve">To administer and protect our business and </w:t>
            </w:r>
            <w:r w:rsidR="00932360">
              <w:t>our</w:t>
            </w:r>
            <w:r>
              <w:t xml:space="preserve"> website (including troubleshooting, data analysis, testing, system maintenance, support, reporting and hosting of data)</w:t>
            </w:r>
          </w:p>
        </w:tc>
        <w:tc>
          <w:tcPr>
            <w:tcW w:w="1275" w:type="pct"/>
          </w:tcPr>
          <w:p w14:paraId="7F1FE447" w14:textId="77777777" w:rsidR="00FB2739" w:rsidRDefault="00FB2739" w:rsidP="00FB2739">
            <w:r>
              <w:t>(a) Identity</w:t>
            </w:r>
          </w:p>
          <w:p w14:paraId="0585797F" w14:textId="77777777" w:rsidR="00FB2739" w:rsidRDefault="00FB2739" w:rsidP="00FB2739">
            <w:r>
              <w:t>(b) Contact</w:t>
            </w:r>
          </w:p>
          <w:p w14:paraId="6C92C0CB" w14:textId="238A9BC7" w:rsidR="00FA5918" w:rsidRPr="00FA5918" w:rsidRDefault="00FA5918" w:rsidP="002516C2">
            <w:pPr>
              <w:pStyle w:val="BodyText"/>
            </w:pPr>
            <w:r>
              <w:t>(</w:t>
            </w:r>
            <w:r w:rsidR="00DC4F90">
              <w:t>c</w:t>
            </w:r>
            <w:r>
              <w:t>) Voice</w:t>
            </w:r>
          </w:p>
        </w:tc>
        <w:tc>
          <w:tcPr>
            <w:tcW w:w="2041" w:type="pct"/>
          </w:tcPr>
          <w:p w14:paraId="54FB2CC6" w14:textId="77777777" w:rsidR="00FB2739" w:rsidRDefault="00FB2739" w:rsidP="00FB2739">
            <w:r>
              <w:t>(a) Necessary for our legitimate interests (for running our business, provision of administration and IT services, network security, to prevent fraud and in the context of a business reorganisation or group restructuring exercise)</w:t>
            </w:r>
          </w:p>
          <w:p w14:paraId="42F179AD" w14:textId="77777777" w:rsidR="00FB2739" w:rsidRDefault="00FB2739" w:rsidP="00FB2739">
            <w:r>
              <w:t>(b) Necessary to comply with a legal obligation</w:t>
            </w:r>
          </w:p>
        </w:tc>
      </w:tr>
      <w:tr w:rsidR="00FB2739" w14:paraId="7C8215BB" w14:textId="77777777" w:rsidTr="00FB2739">
        <w:tc>
          <w:tcPr>
            <w:tcW w:w="1683" w:type="pct"/>
          </w:tcPr>
          <w:p w14:paraId="460396DF" w14:textId="77777777" w:rsidR="00FB2739" w:rsidRDefault="00FB2739" w:rsidP="00FB2739">
            <w:r>
              <w:t>To make suggestions and recommendations to you about goods or services that may be of interest to you</w:t>
            </w:r>
          </w:p>
        </w:tc>
        <w:tc>
          <w:tcPr>
            <w:tcW w:w="1275" w:type="pct"/>
          </w:tcPr>
          <w:p w14:paraId="12BFB644" w14:textId="77777777" w:rsidR="00FB2739" w:rsidRDefault="00FB2739" w:rsidP="00FB2739">
            <w:r>
              <w:t>(a) Identity</w:t>
            </w:r>
          </w:p>
          <w:p w14:paraId="5FC00C98" w14:textId="77777777" w:rsidR="00FB2739" w:rsidRDefault="00FB2739" w:rsidP="00FB2739">
            <w:r>
              <w:t>(b) Contact</w:t>
            </w:r>
          </w:p>
          <w:p w14:paraId="74FAC2AE" w14:textId="45BA6738" w:rsidR="00FB2739" w:rsidRDefault="00FB2739" w:rsidP="00FB2739">
            <w:r>
              <w:t>(</w:t>
            </w:r>
            <w:r w:rsidR="00F3519A">
              <w:t>c</w:t>
            </w:r>
            <w:r>
              <w:t>) Marketing and Communications</w:t>
            </w:r>
          </w:p>
        </w:tc>
        <w:tc>
          <w:tcPr>
            <w:tcW w:w="2041" w:type="pct"/>
          </w:tcPr>
          <w:p w14:paraId="530B888B" w14:textId="77777777" w:rsidR="00FB2739" w:rsidRDefault="00FB2739" w:rsidP="00FB2739">
            <w:r>
              <w:t>Necessary for our legitimate interests (to develop our products/services and grow our business)</w:t>
            </w:r>
          </w:p>
        </w:tc>
      </w:tr>
    </w:tbl>
    <w:p w14:paraId="2588B3F3" w14:textId="77777777" w:rsidR="00FB2739" w:rsidRDefault="00FB2739">
      <w:pPr>
        <w:pStyle w:val="BodyText"/>
      </w:pPr>
      <w:bookmarkStart w:id="35" w:name="_Ref_a602347"/>
      <w:bookmarkEnd w:id="35"/>
    </w:p>
    <w:p w14:paraId="086C456D" w14:textId="77777777" w:rsidR="00944903" w:rsidRPr="00FB2739" w:rsidRDefault="005044BA">
      <w:pPr>
        <w:pStyle w:val="BodyText"/>
        <w:rPr>
          <w:b/>
          <w:bCs/>
        </w:rPr>
      </w:pPr>
      <w:r w:rsidRPr="00FB2739">
        <w:rPr>
          <w:b/>
          <w:bCs/>
        </w:rPr>
        <w:t>Marketing</w:t>
      </w:r>
    </w:p>
    <w:p w14:paraId="720C53C6" w14:textId="47DA99DE" w:rsidR="00944903" w:rsidRDefault="005044BA">
      <w:pPr>
        <w:pStyle w:val="BodyText"/>
      </w:pPr>
      <w:bookmarkStart w:id="36" w:name="_Ref_a724870"/>
      <w:bookmarkStart w:id="37" w:name="_Ref_a295679"/>
      <w:bookmarkStart w:id="38" w:name="_Ref_a718211"/>
      <w:bookmarkEnd w:id="36"/>
      <w:bookmarkEnd w:id="37"/>
      <w:bookmarkEnd w:id="38"/>
      <w:r>
        <w:t>We may use your Identity, Contact</w:t>
      </w:r>
      <w:r w:rsidR="00F3519A">
        <w:t xml:space="preserve"> </w:t>
      </w:r>
      <w:r w:rsidR="00CF5BEE">
        <w:t>and Marketing and Communications</w:t>
      </w:r>
      <w:r>
        <w:t xml:space="preserve"> Data to form a view on what we think you may want or need, or what may be of interest to you. This is how we decide which products, services and offers may be relevant for you (we call this marketing).</w:t>
      </w:r>
    </w:p>
    <w:p w14:paraId="5DF6C425" w14:textId="46ADCF5A" w:rsidR="00944903" w:rsidRPr="004F397B" w:rsidRDefault="005044BA">
      <w:pPr>
        <w:pStyle w:val="BodyText"/>
      </w:pPr>
      <w:r w:rsidRPr="004F397B">
        <w:t>You will receive marketing communications from us if you have requested information from us or purchased</w:t>
      </w:r>
      <w:r w:rsidRPr="00CF5BEE">
        <w:rPr>
          <w:highlight w:val="yellow"/>
        </w:rPr>
        <w:t xml:space="preserve"> </w:t>
      </w:r>
      <w:r w:rsidRPr="004F397B">
        <w:t>goods or services from us and you have not opted out of receiving that marketing</w:t>
      </w:r>
      <w:r w:rsidR="00932360">
        <w:t>, or if we consider that marketing communications may be of use to you</w:t>
      </w:r>
      <w:r w:rsidRPr="004F397B">
        <w:t>.</w:t>
      </w:r>
    </w:p>
    <w:p w14:paraId="789FAC99" w14:textId="77777777" w:rsidR="00944903" w:rsidRPr="00CF5BEE" w:rsidRDefault="005044BA">
      <w:pPr>
        <w:pStyle w:val="BodyText"/>
        <w:rPr>
          <w:b/>
          <w:bCs/>
        </w:rPr>
      </w:pPr>
      <w:bookmarkStart w:id="39" w:name="_Ref_a539561"/>
      <w:bookmarkStart w:id="40" w:name="_Ref_a879432"/>
      <w:bookmarkEnd w:id="39"/>
      <w:bookmarkEnd w:id="40"/>
      <w:r w:rsidRPr="00CF5BEE">
        <w:rPr>
          <w:b/>
          <w:bCs/>
        </w:rPr>
        <w:t>Opting out</w:t>
      </w:r>
    </w:p>
    <w:p w14:paraId="20AD69DD" w14:textId="371A1063" w:rsidR="006747C7" w:rsidRDefault="006747C7">
      <w:pPr>
        <w:pStyle w:val="BodyText"/>
      </w:pPr>
      <w:bookmarkStart w:id="41" w:name="_Ref_a685745"/>
      <w:bookmarkEnd w:id="41"/>
      <w:r w:rsidRPr="001055DB">
        <w:t xml:space="preserve">You can ask us to stop sending you marketing messages at any time by following the opt-out links on any marketing message sent to </w:t>
      </w:r>
      <w:r w:rsidRPr="001314C7">
        <w:t>you or</w:t>
      </w:r>
      <w:r w:rsidRPr="001055DB">
        <w:t xml:space="preserve"> by </w:t>
      </w:r>
      <w:r>
        <w:t xml:space="preserve">writing to us at </w:t>
      </w:r>
      <w:hyperlink r:id="rId11" w:history="1">
        <w:r w:rsidRPr="009C18AA">
          <w:rPr>
            <w:rStyle w:val="Hyperlink"/>
          </w:rPr>
          <w:t>sales@falconerprint.co.uk</w:t>
        </w:r>
      </w:hyperlink>
      <w:r>
        <w:rPr>
          <w:color w:val="4472C4" w:themeColor="accent1"/>
          <w:u w:val="single"/>
        </w:rPr>
        <w:t xml:space="preserve"> </w:t>
      </w:r>
      <w:r>
        <w:t>or by calling us on 01422373377.</w:t>
      </w:r>
    </w:p>
    <w:p w14:paraId="37C2F590" w14:textId="77777777" w:rsidR="00944903" w:rsidRDefault="005044BA">
      <w:pPr>
        <w:pStyle w:val="BodyText"/>
        <w:rPr>
          <w:b/>
          <w:bCs/>
        </w:rPr>
      </w:pPr>
      <w:bookmarkStart w:id="42" w:name="_Ref_a512081"/>
      <w:bookmarkEnd w:id="42"/>
      <w:r w:rsidRPr="00CF5BEE">
        <w:rPr>
          <w:b/>
          <w:bCs/>
        </w:rPr>
        <w:t>Cookies</w:t>
      </w:r>
      <w:r w:rsidR="006747C7">
        <w:rPr>
          <w:b/>
          <w:bCs/>
        </w:rPr>
        <w:t xml:space="preserve"> </w:t>
      </w:r>
    </w:p>
    <w:p w14:paraId="4D536A95" w14:textId="77777777" w:rsidR="006747C7" w:rsidRPr="00CF5BEE" w:rsidRDefault="006747C7">
      <w:pPr>
        <w:pStyle w:val="BodyText"/>
        <w:rPr>
          <w:b/>
          <w:bCs/>
        </w:rPr>
      </w:pPr>
      <w:r>
        <w:t>You can set your browser to refuse all or some browser cookies, or to alert you when websites set or access cookies. If you disable or refuse cookies, please note that some parts of this website may become inaccessible or not function properly.</w:t>
      </w:r>
    </w:p>
    <w:p w14:paraId="142CA4BB" w14:textId="77777777" w:rsidR="00944903" w:rsidRPr="006747C7" w:rsidRDefault="005044BA">
      <w:pPr>
        <w:pStyle w:val="BodyText"/>
        <w:rPr>
          <w:b/>
          <w:bCs/>
        </w:rPr>
      </w:pPr>
      <w:bookmarkStart w:id="43" w:name="_Ref_a591491"/>
      <w:bookmarkStart w:id="44" w:name="_Ref_a233076"/>
      <w:bookmarkEnd w:id="43"/>
      <w:bookmarkEnd w:id="44"/>
      <w:r w:rsidRPr="006747C7">
        <w:rPr>
          <w:b/>
          <w:bCs/>
        </w:rPr>
        <w:t>Change of purpose</w:t>
      </w:r>
    </w:p>
    <w:p w14:paraId="0FB8622B" w14:textId="77777777" w:rsidR="00944903" w:rsidRDefault="005044BA">
      <w:pPr>
        <w:pStyle w:val="BodyText"/>
      </w:pPr>
      <w:bookmarkStart w:id="45" w:name="_Ref_a290238"/>
      <w:bookmarkEnd w:id="45"/>
      <w:r>
        <w:lastRenderedPageBreak/>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2F9AC2FF" w14:textId="77777777" w:rsidR="00944903" w:rsidRDefault="005044BA">
      <w:pPr>
        <w:pStyle w:val="BodyText"/>
      </w:pPr>
      <w:bookmarkStart w:id="46" w:name="_Ref_a178016"/>
      <w:bookmarkEnd w:id="46"/>
      <w:r>
        <w:t>If we need to use your personal data for an unrelated purpose, we will notify you and we will explain the legal basis which allows us to do so.</w:t>
      </w:r>
    </w:p>
    <w:p w14:paraId="5F376D07" w14:textId="169AF668" w:rsidR="00944903" w:rsidRDefault="005044BA">
      <w:pPr>
        <w:pStyle w:val="BodyText"/>
      </w:pPr>
      <w:bookmarkStart w:id="47" w:name="_Ref_a834833"/>
      <w:bookmarkEnd w:id="47"/>
      <w:r>
        <w:t>Please note that we may process your personal data without your knowledge or consent, in compliance with the above rules, where this is required or permitted by law.</w:t>
      </w:r>
    </w:p>
    <w:p w14:paraId="51EBA6A8" w14:textId="6CF0130F" w:rsidR="000E1E03" w:rsidRPr="009816F7" w:rsidRDefault="000E1E03">
      <w:pPr>
        <w:pStyle w:val="BodyText"/>
        <w:rPr>
          <w:b/>
          <w:bCs/>
        </w:rPr>
      </w:pPr>
      <w:r w:rsidRPr="009816F7">
        <w:rPr>
          <w:b/>
          <w:bCs/>
        </w:rPr>
        <w:t>Suppliers</w:t>
      </w:r>
    </w:p>
    <w:p w14:paraId="511812B8" w14:textId="3CC48333" w:rsidR="000E1E03" w:rsidRDefault="000E1E03">
      <w:pPr>
        <w:pStyle w:val="BodyText"/>
      </w:pPr>
      <w:r>
        <w:t>If you are a supplier to us, you may be asked to supply certain personal data to us and we will process that personal data for the purposes of the contract that you and we enter into for the supply of your products</w:t>
      </w:r>
      <w:bookmarkStart w:id="48" w:name="_Hlk65826567"/>
      <w:r>
        <w:t>/services, and we may retain that data in accordance with this policy (and pursuant to the legitimate interests of both you and us) so that we may purchase your products/services again in future</w:t>
      </w:r>
      <w:bookmarkEnd w:id="48"/>
      <w:r>
        <w:t>.</w:t>
      </w:r>
    </w:p>
    <w:p w14:paraId="6C5E8ED1" w14:textId="77777777" w:rsidR="00944903" w:rsidRDefault="005044BA">
      <w:pPr>
        <w:pStyle w:val="Level1Heading"/>
      </w:pPr>
      <w:bookmarkStart w:id="49" w:name="_Ref_a239061"/>
      <w:bookmarkEnd w:id="49"/>
      <w:r>
        <w:t>Disclosures of your personal data</w:t>
      </w:r>
    </w:p>
    <w:p w14:paraId="0299C9A3" w14:textId="77777777" w:rsidR="006747C7" w:rsidRPr="001055DB" w:rsidRDefault="006747C7" w:rsidP="006747C7">
      <w:pPr>
        <w:pStyle w:val="BodyText"/>
      </w:pPr>
      <w:bookmarkStart w:id="50" w:name="_Ref_a342752"/>
      <w:bookmarkEnd w:id="50"/>
      <w:r w:rsidRPr="001055DB">
        <w:t>We may share your personal data with the parties set out below for the purposes set out in the table above.</w:t>
      </w:r>
    </w:p>
    <w:p w14:paraId="4BC59E02" w14:textId="5DEB9A18" w:rsidR="00933E5B" w:rsidRDefault="000E1E03" w:rsidP="001A621C">
      <w:pPr>
        <w:pStyle w:val="Bullet1"/>
      </w:pPr>
      <w:r>
        <w:t>Sub-contract</w:t>
      </w:r>
      <w:r w:rsidR="00933E5B">
        <w:t xml:space="preserve"> suppliers </w:t>
      </w:r>
      <w:r>
        <w:t xml:space="preserve">(acting as processors) </w:t>
      </w:r>
      <w:r w:rsidR="00933E5B">
        <w:t xml:space="preserve">who help provide our products and services, either to </w:t>
      </w:r>
      <w:r w:rsidR="00933E5B" w:rsidRPr="00933E5B">
        <w:t>allow them to provide their services to us or to facilitate them providing their services to you.</w:t>
      </w:r>
      <w:r>
        <w:t xml:space="preserve"> This may include for example couriers/transport companies.</w:t>
      </w:r>
    </w:p>
    <w:p w14:paraId="60D9204B" w14:textId="6FF98042" w:rsidR="006747C7" w:rsidRDefault="000E1E03" w:rsidP="001A621C">
      <w:pPr>
        <w:pStyle w:val="Bullet1"/>
      </w:pPr>
      <w:r>
        <w:t>Other</w:t>
      </w:r>
      <w:r w:rsidR="001A621C">
        <w:t xml:space="preserve"> s</w:t>
      </w:r>
      <w:r w:rsidR="006747C7" w:rsidRPr="005921D0">
        <w:t xml:space="preserve">ervice providers </w:t>
      </w:r>
      <w:r>
        <w:t>(</w:t>
      </w:r>
      <w:r w:rsidR="006747C7" w:rsidRPr="005921D0">
        <w:t>acting as processors</w:t>
      </w:r>
      <w:r>
        <w:t>) such as providers of</w:t>
      </w:r>
      <w:r w:rsidR="006747C7" w:rsidRPr="005921D0">
        <w:t xml:space="preserve"> IT and system administration services</w:t>
      </w:r>
      <w:r>
        <w:t xml:space="preserve"> (including </w:t>
      </w:r>
      <w:r w:rsidR="0019513E">
        <w:t>Microsoft Office 365 &amp; Amazon Web Services</w:t>
      </w:r>
      <w:r>
        <w:t>)</w:t>
      </w:r>
      <w:r w:rsidR="006747C7" w:rsidRPr="005921D0">
        <w:t>.</w:t>
      </w:r>
    </w:p>
    <w:p w14:paraId="6FECFE9A" w14:textId="6B8FA399" w:rsidR="000E1E03" w:rsidRPr="00E02831" w:rsidRDefault="000E1E03" w:rsidP="000E1E03">
      <w:pPr>
        <w:pStyle w:val="Bullet1"/>
      </w:pPr>
      <w:r>
        <w:t>P</w:t>
      </w:r>
      <w:r w:rsidRPr="00E02831">
        <w:t>rofessional advis</w:t>
      </w:r>
      <w:r>
        <w:t>e</w:t>
      </w:r>
      <w:r w:rsidRPr="00E02831">
        <w:t xml:space="preserve">rs </w:t>
      </w:r>
      <w:r>
        <w:t xml:space="preserve">(acting as controllers) </w:t>
      </w:r>
      <w:r w:rsidRPr="00E02831">
        <w:t>including</w:t>
      </w:r>
      <w:r>
        <w:t xml:space="preserve"> bankers,</w:t>
      </w:r>
      <w:r w:rsidRPr="00E02831">
        <w:t xml:space="preserve"> lawyers, auditors</w:t>
      </w:r>
      <w:r>
        <w:t>, accountants and</w:t>
      </w:r>
      <w:r w:rsidRPr="00E02831">
        <w:t xml:space="preserve"> insurers</w:t>
      </w:r>
      <w:r>
        <w:t xml:space="preserve"> who provide banking, </w:t>
      </w:r>
      <w:r w:rsidRPr="00E02831">
        <w:t>consultancy, legal, in</w:t>
      </w:r>
      <w:r>
        <w:t>surance and accounting services.</w:t>
      </w:r>
    </w:p>
    <w:p w14:paraId="57C17127" w14:textId="5111C3D8" w:rsidR="000E1E03" w:rsidRDefault="000E1E03" w:rsidP="000E1E03">
      <w:pPr>
        <w:pStyle w:val="Bullet1"/>
      </w:pPr>
      <w:r w:rsidRPr="00E02831">
        <w:t>HM Revenue &amp; Customs, regulators</w:t>
      </w:r>
      <w:r>
        <w:t xml:space="preserve"> </w:t>
      </w:r>
      <w:r w:rsidRPr="00E02831">
        <w:t xml:space="preserve">and other authorities </w:t>
      </w:r>
      <w:r>
        <w:t xml:space="preserve">(acting as controllers) </w:t>
      </w:r>
      <w:r w:rsidRPr="00E02831">
        <w:t xml:space="preserve">who </w:t>
      </w:r>
      <w:r>
        <w:t xml:space="preserve">may </w:t>
      </w:r>
      <w:r w:rsidRPr="00E02831">
        <w:t>require reporting of processing activities in certain circumstances</w:t>
      </w:r>
      <w:r>
        <w:t>.</w:t>
      </w:r>
    </w:p>
    <w:p w14:paraId="04B8D24A" w14:textId="4ED836F7" w:rsidR="006747C7" w:rsidRPr="001055DB" w:rsidRDefault="006747C7" w:rsidP="006747C7">
      <w:pPr>
        <w:pStyle w:val="Bullet1"/>
      </w:pPr>
      <w:r w:rsidRPr="001055DB">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416820B9" w14:textId="77777777" w:rsidR="006747C7" w:rsidRDefault="006747C7" w:rsidP="006747C7">
      <w:pPr>
        <w:pStyle w:val="BodyText"/>
      </w:pPr>
      <w:r w:rsidRPr="001055DB">
        <w:t xml:space="preserve">We require all third parties to respect the security of your personal data and to treat it in accordance with the law. We do not allow our third-party service providers to use your personal data for their own purposes </w:t>
      </w:r>
      <w:r>
        <w:t xml:space="preserve">where they act for us as processors of data, </w:t>
      </w:r>
      <w:r w:rsidRPr="001055DB">
        <w:t>and only permit them to process your personal data for specified purposes and in accordance with our instructions.</w:t>
      </w:r>
    </w:p>
    <w:p w14:paraId="05A8C1B2" w14:textId="77777777" w:rsidR="00944903" w:rsidRDefault="005044BA">
      <w:pPr>
        <w:pStyle w:val="Level1Heading"/>
      </w:pPr>
      <w:bookmarkStart w:id="51" w:name="_Ref_a888527"/>
      <w:bookmarkEnd w:id="51"/>
      <w:r>
        <w:t>International transfers</w:t>
      </w:r>
    </w:p>
    <w:p w14:paraId="361B7DBD" w14:textId="0A5B8E64" w:rsidR="006747C7" w:rsidRPr="001314C7" w:rsidRDefault="006747C7" w:rsidP="006747C7">
      <w:pPr>
        <w:shd w:val="clear" w:color="auto" w:fill="FFFFFF"/>
        <w:spacing w:line="285" w:lineRule="atLeast"/>
        <w:jc w:val="left"/>
        <w:rPr>
          <w:rFonts w:asciiTheme="majorHAnsi" w:eastAsia="Times New Roman" w:hAnsiTheme="majorHAnsi" w:cstheme="majorHAnsi"/>
          <w:szCs w:val="22"/>
          <w:lang w:eastAsia="en-GB"/>
        </w:rPr>
      </w:pPr>
      <w:bookmarkStart w:id="52" w:name="_Ref_a916272"/>
      <w:bookmarkEnd w:id="52"/>
      <w:r w:rsidRPr="001314C7">
        <w:rPr>
          <w:rFonts w:asciiTheme="majorHAnsi" w:eastAsia="Times New Roman" w:hAnsiTheme="majorHAnsi" w:cstheme="majorHAnsi"/>
          <w:szCs w:val="22"/>
          <w:lang w:eastAsia="en-GB"/>
        </w:rPr>
        <w:t xml:space="preserve">We may transfer </w:t>
      </w:r>
      <w:r w:rsidR="00692163">
        <w:rPr>
          <w:rFonts w:asciiTheme="majorHAnsi" w:eastAsia="Times New Roman" w:hAnsiTheme="majorHAnsi" w:cstheme="majorHAnsi"/>
          <w:szCs w:val="22"/>
          <w:lang w:eastAsia="en-GB"/>
        </w:rPr>
        <w:t>p</w:t>
      </w:r>
      <w:r w:rsidRPr="001314C7">
        <w:rPr>
          <w:rFonts w:asciiTheme="majorHAnsi" w:eastAsia="Times New Roman" w:hAnsiTheme="majorHAnsi" w:cstheme="majorHAnsi"/>
          <w:szCs w:val="22"/>
          <w:lang w:eastAsia="en-GB"/>
        </w:rPr>
        <w:t xml:space="preserve">ersonal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 xml:space="preserve">ata from the UK to other countries only pursuant to a specific legal basis. Any such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ata transfer is usually based on one of the legal bases described below, however you can inquire with us to learn more and in particular which legal basis applies to which specific service, through the contact details provided in this policy.</w:t>
      </w:r>
    </w:p>
    <w:p w14:paraId="57B39EB7" w14:textId="77777777" w:rsidR="006747C7" w:rsidRPr="001314C7" w:rsidRDefault="006747C7" w:rsidP="006747C7">
      <w:pPr>
        <w:shd w:val="clear" w:color="auto" w:fill="FFFFFF"/>
        <w:spacing w:line="285" w:lineRule="atLeast"/>
        <w:jc w:val="left"/>
        <w:rPr>
          <w:rFonts w:asciiTheme="majorHAnsi" w:eastAsia="Times New Roman" w:hAnsiTheme="majorHAnsi" w:cstheme="majorHAnsi"/>
          <w:b/>
          <w:bCs/>
          <w:szCs w:val="22"/>
          <w:lang w:eastAsia="en-GB"/>
        </w:rPr>
      </w:pPr>
      <w:r w:rsidRPr="001314C7">
        <w:rPr>
          <w:rFonts w:asciiTheme="majorHAnsi" w:eastAsia="Times New Roman" w:hAnsiTheme="majorHAnsi" w:cstheme="majorHAnsi"/>
          <w:b/>
          <w:bCs/>
          <w:szCs w:val="22"/>
          <w:lang w:eastAsia="en-GB"/>
        </w:rPr>
        <w:lastRenderedPageBreak/>
        <w:t>Data transfer based on standard contractual clauses</w:t>
      </w:r>
    </w:p>
    <w:p w14:paraId="20DCB144" w14:textId="016CDAA7" w:rsidR="006747C7" w:rsidRPr="001314C7" w:rsidRDefault="006747C7" w:rsidP="006747C7">
      <w:pPr>
        <w:shd w:val="clear" w:color="auto" w:fill="FFFFFF"/>
        <w:spacing w:line="285" w:lineRule="atLeast"/>
        <w:jc w:val="left"/>
        <w:rPr>
          <w:rFonts w:asciiTheme="majorHAnsi" w:eastAsia="Times New Roman" w:hAnsiTheme="majorHAnsi" w:cstheme="majorHAnsi"/>
          <w:szCs w:val="22"/>
          <w:lang w:eastAsia="en-GB"/>
        </w:rPr>
      </w:pPr>
      <w:r w:rsidRPr="001314C7">
        <w:rPr>
          <w:rFonts w:asciiTheme="majorHAnsi" w:eastAsia="Times New Roman" w:hAnsiTheme="majorHAnsi" w:cstheme="majorHAnsi"/>
          <w:szCs w:val="22"/>
          <w:lang w:eastAsia="en-GB"/>
        </w:rPr>
        <w:t xml:space="preserve">If this is the legal basis, the transfer of </w:t>
      </w:r>
      <w:r w:rsidR="00692163">
        <w:rPr>
          <w:rFonts w:asciiTheme="majorHAnsi" w:eastAsia="Times New Roman" w:hAnsiTheme="majorHAnsi" w:cstheme="majorHAnsi"/>
          <w:szCs w:val="22"/>
          <w:lang w:eastAsia="en-GB"/>
        </w:rPr>
        <w:t>p</w:t>
      </w:r>
      <w:r w:rsidRPr="001314C7">
        <w:rPr>
          <w:rFonts w:asciiTheme="majorHAnsi" w:eastAsia="Times New Roman" w:hAnsiTheme="majorHAnsi" w:cstheme="majorHAnsi"/>
          <w:szCs w:val="22"/>
          <w:lang w:eastAsia="en-GB"/>
        </w:rPr>
        <w:t xml:space="preserve">ersonal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 xml:space="preserve">ata from the UK to other countries is carried out according to </w:t>
      </w:r>
      <w:r w:rsidRPr="001314C7">
        <w:rPr>
          <w:rFonts w:asciiTheme="majorHAnsi" w:hAnsiTheme="majorHAnsi" w:cstheme="majorHAnsi"/>
          <w:szCs w:val="22"/>
        </w:rPr>
        <w:t>standard contractual clauses made or approved under the Data Protection Act 2018</w:t>
      </w:r>
      <w:r w:rsidRPr="001314C7">
        <w:rPr>
          <w:rFonts w:asciiTheme="majorHAnsi" w:eastAsia="Times New Roman" w:hAnsiTheme="majorHAnsi" w:cstheme="majorHAnsi"/>
          <w:szCs w:val="22"/>
          <w:lang w:eastAsia="en-GB"/>
        </w:rPr>
        <w:t>.</w:t>
      </w:r>
      <w:r>
        <w:rPr>
          <w:rFonts w:asciiTheme="majorHAnsi" w:eastAsia="Times New Roman" w:hAnsiTheme="majorHAnsi" w:cstheme="majorHAnsi"/>
          <w:szCs w:val="22"/>
          <w:lang w:eastAsia="en-GB"/>
        </w:rPr>
        <w:t xml:space="preserve"> </w:t>
      </w:r>
      <w:r w:rsidRPr="001314C7">
        <w:rPr>
          <w:rFonts w:asciiTheme="majorHAnsi" w:eastAsia="Times New Roman" w:hAnsiTheme="majorHAnsi" w:cstheme="majorHAnsi"/>
          <w:szCs w:val="22"/>
          <w:lang w:eastAsia="en-GB"/>
        </w:rPr>
        <w:t xml:space="preserve">This means that data recipients have committed to process </w:t>
      </w:r>
      <w:r w:rsidR="00692163">
        <w:rPr>
          <w:rFonts w:asciiTheme="majorHAnsi" w:eastAsia="Times New Roman" w:hAnsiTheme="majorHAnsi" w:cstheme="majorHAnsi"/>
          <w:szCs w:val="22"/>
          <w:lang w:eastAsia="en-GB"/>
        </w:rPr>
        <w:t>p</w:t>
      </w:r>
      <w:r w:rsidRPr="001314C7">
        <w:rPr>
          <w:rFonts w:asciiTheme="majorHAnsi" w:eastAsia="Times New Roman" w:hAnsiTheme="majorHAnsi" w:cstheme="majorHAnsi"/>
          <w:szCs w:val="22"/>
          <w:lang w:eastAsia="en-GB"/>
        </w:rPr>
        <w:t xml:space="preserve">ersonal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ata in compliance with the data protection standards set forth by UK data protection legislation.</w:t>
      </w:r>
    </w:p>
    <w:p w14:paraId="4D894EED" w14:textId="77777777" w:rsidR="006747C7" w:rsidRPr="001314C7" w:rsidRDefault="006747C7" w:rsidP="006747C7">
      <w:pPr>
        <w:shd w:val="clear" w:color="auto" w:fill="FFFFFF"/>
        <w:jc w:val="left"/>
        <w:outlineLvl w:val="3"/>
        <w:rPr>
          <w:rFonts w:asciiTheme="majorHAnsi" w:eastAsia="Times New Roman" w:hAnsiTheme="majorHAnsi" w:cstheme="majorHAnsi"/>
          <w:b/>
          <w:bCs/>
          <w:szCs w:val="22"/>
          <w:lang w:eastAsia="en-GB"/>
        </w:rPr>
      </w:pPr>
      <w:r w:rsidRPr="001314C7">
        <w:rPr>
          <w:rFonts w:asciiTheme="majorHAnsi" w:eastAsia="Times New Roman" w:hAnsiTheme="majorHAnsi" w:cstheme="majorHAnsi"/>
          <w:b/>
          <w:bCs/>
          <w:szCs w:val="22"/>
          <w:lang w:eastAsia="en-GB"/>
        </w:rPr>
        <w:t xml:space="preserve">Data transfer to countries that guarantee appropriate data protection standards </w:t>
      </w:r>
    </w:p>
    <w:p w14:paraId="27A5B00B" w14:textId="14E5FAB2" w:rsidR="006747C7" w:rsidRDefault="006747C7" w:rsidP="006747C7">
      <w:pPr>
        <w:pStyle w:val="BodyText"/>
        <w:rPr>
          <w:rFonts w:eastAsia="Times New Roman" w:cstheme="minorHAnsi"/>
          <w:szCs w:val="22"/>
          <w:lang w:eastAsia="en-GB"/>
        </w:rPr>
      </w:pPr>
      <w:r w:rsidRPr="001314C7">
        <w:rPr>
          <w:rFonts w:asciiTheme="majorHAnsi" w:eastAsia="Times New Roman" w:hAnsiTheme="majorHAnsi" w:cstheme="majorHAnsi"/>
          <w:szCs w:val="22"/>
          <w:lang w:eastAsia="en-GB"/>
        </w:rPr>
        <w:t xml:space="preserve">If this is the legal basis, the transfer of </w:t>
      </w:r>
      <w:r w:rsidR="00692163">
        <w:rPr>
          <w:rFonts w:asciiTheme="majorHAnsi" w:eastAsia="Times New Roman" w:hAnsiTheme="majorHAnsi" w:cstheme="majorHAnsi"/>
          <w:szCs w:val="22"/>
          <w:lang w:eastAsia="en-GB"/>
        </w:rPr>
        <w:t>p</w:t>
      </w:r>
      <w:r w:rsidRPr="001314C7">
        <w:rPr>
          <w:rFonts w:asciiTheme="majorHAnsi" w:eastAsia="Times New Roman" w:hAnsiTheme="majorHAnsi" w:cstheme="majorHAnsi"/>
          <w:szCs w:val="22"/>
          <w:lang w:eastAsia="en-GB"/>
        </w:rPr>
        <w:t xml:space="preserve">ersonal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 xml:space="preserve">ata is carried out according to </w:t>
      </w:r>
      <w:r w:rsidRPr="001314C7">
        <w:rPr>
          <w:rFonts w:asciiTheme="majorHAnsi" w:hAnsiTheme="majorHAnsi" w:cstheme="majorHAnsi"/>
          <w:szCs w:val="22"/>
        </w:rPr>
        <w:t>adequacy regulations made under the Data Protection Act 2018</w:t>
      </w:r>
      <w:r w:rsidRPr="001314C7">
        <w:rPr>
          <w:rFonts w:asciiTheme="majorHAnsi" w:eastAsia="Times New Roman" w:hAnsiTheme="majorHAnsi" w:cstheme="majorHAnsi"/>
          <w:szCs w:val="22"/>
          <w:lang w:eastAsia="en-GB"/>
        </w:rPr>
        <w:t xml:space="preserve">. These adequacy </w:t>
      </w:r>
      <w:r w:rsidRPr="001314C7">
        <w:rPr>
          <w:rFonts w:asciiTheme="majorHAnsi" w:hAnsiTheme="majorHAnsi" w:cstheme="majorHAnsi"/>
          <w:szCs w:val="22"/>
        </w:rPr>
        <w:t xml:space="preserve">regulations are issued in respect of specific countries that </w:t>
      </w:r>
      <w:r w:rsidRPr="001314C7">
        <w:rPr>
          <w:rFonts w:asciiTheme="majorHAnsi" w:eastAsia="Times New Roman" w:hAnsiTheme="majorHAnsi" w:cstheme="majorHAnsi"/>
          <w:szCs w:val="22"/>
          <w:lang w:eastAsia="en-GB"/>
        </w:rPr>
        <w:t xml:space="preserve">provide </w:t>
      </w:r>
      <w:r w:rsidR="00692163">
        <w:rPr>
          <w:rFonts w:asciiTheme="majorHAnsi" w:eastAsia="Times New Roman" w:hAnsiTheme="majorHAnsi" w:cstheme="majorHAnsi"/>
          <w:szCs w:val="22"/>
          <w:lang w:eastAsia="en-GB"/>
        </w:rPr>
        <w:t>p</w:t>
      </w:r>
      <w:r w:rsidRPr="001314C7">
        <w:rPr>
          <w:rFonts w:asciiTheme="majorHAnsi" w:eastAsia="Times New Roman" w:hAnsiTheme="majorHAnsi" w:cstheme="majorHAnsi"/>
          <w:szCs w:val="22"/>
          <w:lang w:eastAsia="en-GB"/>
        </w:rPr>
        <w:t xml:space="preserve">ersonal </w:t>
      </w:r>
      <w:r w:rsidR="00692163">
        <w:rPr>
          <w:rFonts w:asciiTheme="majorHAnsi" w:eastAsia="Times New Roman" w:hAnsiTheme="majorHAnsi" w:cstheme="majorHAnsi"/>
          <w:szCs w:val="22"/>
          <w:lang w:eastAsia="en-GB"/>
        </w:rPr>
        <w:t>d</w:t>
      </w:r>
      <w:r w:rsidRPr="001314C7">
        <w:rPr>
          <w:rFonts w:asciiTheme="majorHAnsi" w:eastAsia="Times New Roman" w:hAnsiTheme="majorHAnsi" w:cstheme="majorHAnsi"/>
          <w:szCs w:val="22"/>
          <w:lang w:eastAsia="en-GB"/>
        </w:rPr>
        <w:t>ata protection standards comparable to those in UK data protection legislation</w:t>
      </w:r>
      <w:r>
        <w:rPr>
          <w:rFonts w:eastAsia="Times New Roman" w:cstheme="minorHAnsi"/>
          <w:szCs w:val="22"/>
          <w:lang w:eastAsia="en-GB"/>
        </w:rPr>
        <w:t>.</w:t>
      </w:r>
    </w:p>
    <w:p w14:paraId="1A5F5696" w14:textId="77777777" w:rsidR="00944903" w:rsidRDefault="005044BA">
      <w:pPr>
        <w:pStyle w:val="Level1Heading"/>
      </w:pPr>
      <w:bookmarkStart w:id="53" w:name="_Ref_a424553"/>
      <w:bookmarkEnd w:id="53"/>
      <w:r>
        <w:t>Data security</w:t>
      </w:r>
    </w:p>
    <w:p w14:paraId="568981FF" w14:textId="77777777" w:rsidR="006747C7" w:rsidRDefault="006747C7" w:rsidP="006747C7">
      <w:pPr>
        <w:pStyle w:val="BodyText"/>
      </w:pPr>
      <w:bookmarkStart w:id="54" w:name="_Ref_a117271"/>
      <w:bookmarkEnd w:id="54"/>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744CF4BE" w14:textId="77777777" w:rsidR="00944903" w:rsidRPr="00692163" w:rsidRDefault="005044BA">
      <w:pPr>
        <w:pStyle w:val="Level1Heading"/>
      </w:pPr>
      <w:bookmarkStart w:id="55" w:name="_Ref_a852989"/>
      <w:bookmarkEnd w:id="55"/>
      <w:r w:rsidRPr="00692163">
        <w:t>Data retention</w:t>
      </w:r>
    </w:p>
    <w:p w14:paraId="47560673" w14:textId="77777777" w:rsidR="00944903" w:rsidRPr="006747C7" w:rsidRDefault="005044BA">
      <w:pPr>
        <w:pStyle w:val="BodyText"/>
        <w:rPr>
          <w:b/>
          <w:bCs/>
        </w:rPr>
      </w:pPr>
      <w:bookmarkStart w:id="56" w:name="_Ref_a536431"/>
      <w:bookmarkEnd w:id="56"/>
      <w:r w:rsidRPr="006747C7">
        <w:rPr>
          <w:b/>
          <w:bCs/>
        </w:rPr>
        <w:t>How long will you use my personal data for?</w:t>
      </w:r>
    </w:p>
    <w:p w14:paraId="4A423322" w14:textId="77777777" w:rsidR="00944903" w:rsidRDefault="005044BA">
      <w:pPr>
        <w:pStyle w:val="BodyText"/>
      </w:pPr>
      <w:bookmarkStart w:id="57" w:name="_Ref_a656402"/>
      <w:bookmarkEnd w:id="57"/>
      <w: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68B07285" w14:textId="77777777" w:rsidR="00944903" w:rsidRDefault="005044BA">
      <w:pPr>
        <w:pStyle w:val="BodyText"/>
      </w:pPr>
      <w:bookmarkStart w:id="58" w:name="_Ref_a679927"/>
      <w:bookmarkEnd w:id="58"/>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p w14:paraId="542649FB" w14:textId="2C040DE2" w:rsidR="00944903" w:rsidRDefault="005044BA">
      <w:pPr>
        <w:pStyle w:val="BodyText"/>
      </w:pPr>
      <w:bookmarkStart w:id="59" w:name="_Ref_a799969"/>
      <w:bookmarkStart w:id="60" w:name="_Ref_a263860"/>
      <w:bookmarkEnd w:id="59"/>
      <w:bookmarkEnd w:id="60"/>
      <w:r>
        <w:t xml:space="preserve">By law we have to keep basic information about our customers </w:t>
      </w:r>
      <w:r w:rsidR="004769A6">
        <w:t>f</w:t>
      </w:r>
      <w:r>
        <w:t xml:space="preserve">or </w:t>
      </w:r>
      <w:r w:rsidR="008D263A">
        <w:t>six</w:t>
      </w:r>
      <w:r>
        <w:t xml:space="preserve"> years after they cease being customers for tax purposes.</w:t>
      </w:r>
    </w:p>
    <w:p w14:paraId="32955020" w14:textId="7152D2EA" w:rsidR="0019513E" w:rsidRDefault="0019513E">
      <w:pPr>
        <w:pStyle w:val="BodyText"/>
      </w:pPr>
      <w:r>
        <w:t>Telephone recordings are stored for three months and then overwritten on a loop</w:t>
      </w:r>
      <w:r w:rsidR="00A253E2">
        <w:t xml:space="preserve"> (unless required for longer for any legal, regulatory, tax, accounting or customer complaint reason, in which case the recording will be stored for as long as is reasonably required for that reason)</w:t>
      </w:r>
      <w:r>
        <w:t xml:space="preserve">. </w:t>
      </w:r>
    </w:p>
    <w:p w14:paraId="5BF11113" w14:textId="63CFA386" w:rsidR="00944903" w:rsidRDefault="005044BA">
      <w:pPr>
        <w:pStyle w:val="BodyText"/>
      </w:pPr>
      <w:bookmarkStart w:id="61" w:name="_Ref_a137296"/>
      <w:bookmarkEnd w:id="61"/>
      <w:r>
        <w:t xml:space="preserve">In some circumstances you can ask us to delete your data: see </w:t>
      </w:r>
      <w:r w:rsidR="008D263A">
        <w:t>clause 10</w:t>
      </w:r>
      <w:r>
        <w:t xml:space="preserve"> below for further information.</w:t>
      </w:r>
    </w:p>
    <w:p w14:paraId="4A28FF83" w14:textId="6F6030A2" w:rsidR="00944903" w:rsidRDefault="005044BA">
      <w:pPr>
        <w:pStyle w:val="BodyText"/>
      </w:pPr>
      <w:bookmarkStart w:id="62" w:name="_Ref_a938517"/>
      <w:bookmarkEnd w:id="62"/>
      <w:r>
        <w:t>In some circumstances we will anonymise your personal data (so that it can no longer be associated with you) for research or statistical purposes, in which case we may use this information indefinitely without further notice to you.</w:t>
      </w:r>
    </w:p>
    <w:p w14:paraId="21DF16DD" w14:textId="77777777" w:rsidR="00944903" w:rsidRDefault="005044BA">
      <w:pPr>
        <w:pStyle w:val="Level1Heading"/>
      </w:pPr>
      <w:bookmarkStart w:id="63" w:name="_Ref_a152621"/>
      <w:bookmarkEnd w:id="63"/>
      <w:r>
        <w:t>Your legal rights</w:t>
      </w:r>
    </w:p>
    <w:p w14:paraId="067CE0B3" w14:textId="77777777" w:rsidR="006747C7" w:rsidRPr="00E43CD2" w:rsidRDefault="006747C7" w:rsidP="006747C7">
      <w:pPr>
        <w:pStyle w:val="BodyText"/>
      </w:pPr>
      <w:bookmarkStart w:id="64" w:name="_Ref_a777128"/>
      <w:bookmarkEnd w:id="64"/>
      <w:r>
        <w:t xml:space="preserve">Under certain circumstances, you have rights under data protection laws in relation to your personal data and you are entitled to:  </w:t>
      </w:r>
    </w:p>
    <w:p w14:paraId="7FC4E048" w14:textId="77777777" w:rsidR="006747C7" w:rsidRPr="00E43CD2" w:rsidRDefault="006747C7" w:rsidP="006747C7">
      <w:pPr>
        <w:pStyle w:val="Bullet1"/>
      </w:pPr>
      <w:r>
        <w:lastRenderedPageBreak/>
        <w:t>A</w:t>
      </w:r>
      <w:r w:rsidRPr="00E43CD2">
        <w:t>ccess a copy of your personal data</w:t>
      </w:r>
      <w:r>
        <w:t>.</w:t>
      </w:r>
    </w:p>
    <w:p w14:paraId="3EDD1F45" w14:textId="3D011304" w:rsidR="006747C7" w:rsidRPr="00E43CD2" w:rsidRDefault="006747C7" w:rsidP="006747C7">
      <w:pPr>
        <w:pStyle w:val="Bullet1"/>
      </w:pPr>
      <w:r>
        <w:t>C</w:t>
      </w:r>
      <w:r w:rsidRPr="00E43CD2">
        <w:t>orrect or update your personal data</w:t>
      </w:r>
      <w:r>
        <w:t>.</w:t>
      </w:r>
    </w:p>
    <w:p w14:paraId="4405704F" w14:textId="77777777" w:rsidR="006747C7" w:rsidRPr="00E43CD2" w:rsidRDefault="006747C7" w:rsidP="006747C7">
      <w:pPr>
        <w:pStyle w:val="Bullet1"/>
      </w:pPr>
      <w:r>
        <w:t>E</w:t>
      </w:r>
      <w:r w:rsidRPr="00E43CD2">
        <w:t>rase your personal data</w:t>
      </w:r>
      <w:r>
        <w:t>.</w:t>
      </w:r>
    </w:p>
    <w:p w14:paraId="1FB2632A" w14:textId="77777777" w:rsidR="006747C7" w:rsidRPr="00E43CD2" w:rsidRDefault="006747C7" w:rsidP="006747C7">
      <w:pPr>
        <w:pStyle w:val="Bullet1"/>
      </w:pPr>
      <w:r>
        <w:t>O</w:t>
      </w:r>
      <w:r w:rsidRPr="00E43CD2">
        <w:t>bject to the processing of your personal data where we are relying on a legitimate interest (as set out in the above table)</w:t>
      </w:r>
      <w:r>
        <w:t>.</w:t>
      </w:r>
    </w:p>
    <w:p w14:paraId="1992FB48" w14:textId="77777777" w:rsidR="006747C7" w:rsidRPr="00E43CD2" w:rsidRDefault="006747C7" w:rsidP="006747C7">
      <w:pPr>
        <w:pStyle w:val="Bullet1"/>
      </w:pPr>
      <w:r>
        <w:t>R</w:t>
      </w:r>
      <w:r w:rsidRPr="00E43CD2">
        <w:t>estrict the processing of your personal data</w:t>
      </w:r>
      <w:r>
        <w:t>.</w:t>
      </w:r>
    </w:p>
    <w:p w14:paraId="36BEB566" w14:textId="77777777" w:rsidR="006747C7" w:rsidRDefault="006747C7" w:rsidP="006747C7">
      <w:pPr>
        <w:pStyle w:val="Bullet1"/>
      </w:pPr>
      <w:r>
        <w:t>R</w:t>
      </w:r>
      <w:r w:rsidRPr="00E43CD2">
        <w:t>equest the transfer of your personal data to a third party</w:t>
      </w:r>
      <w:r>
        <w:t xml:space="preserve">. </w:t>
      </w:r>
    </w:p>
    <w:p w14:paraId="4D41E564" w14:textId="77777777" w:rsidR="006747C7" w:rsidRPr="00E43CD2" w:rsidRDefault="006747C7" w:rsidP="006747C7">
      <w:pPr>
        <w:pStyle w:val="Bullet1"/>
      </w:pPr>
      <w:r>
        <w:t>W</w:t>
      </w:r>
      <w:r w:rsidRPr="00E43CD2">
        <w:t>here you have provided your consent to certain of our processing activities, in certain circumstances, you may withdraw your consent at any time (but please note that we may continue to process such personal data if we have legitimate legal grounds for doing so).</w:t>
      </w:r>
    </w:p>
    <w:p w14:paraId="740A1746" w14:textId="77777777" w:rsidR="006747C7" w:rsidRPr="00E43CD2" w:rsidRDefault="006747C7" w:rsidP="006747C7">
      <w:pPr>
        <w:shd w:val="clear" w:color="auto" w:fill="FFFFFF"/>
        <w:spacing w:line="330" w:lineRule="atLeast"/>
        <w:jc w:val="left"/>
      </w:pPr>
      <w:r w:rsidRPr="00E43CD2">
        <w:t>If you want to exercise any of these rights, please </w:t>
      </w:r>
      <w:hyperlink r:id="rId12" w:history="1">
        <w:r>
          <w:t>c</w:t>
        </w:r>
      </w:hyperlink>
      <w:r>
        <w:t>ontact us</w:t>
      </w:r>
      <w:r w:rsidRPr="00E43CD2">
        <w:t xml:space="preserve">. </w:t>
      </w:r>
    </w:p>
    <w:p w14:paraId="422BD27D" w14:textId="77777777" w:rsidR="00944903" w:rsidRPr="006747C7" w:rsidRDefault="005044BA">
      <w:pPr>
        <w:pStyle w:val="BodyText"/>
        <w:rPr>
          <w:b/>
          <w:bCs/>
        </w:rPr>
      </w:pPr>
      <w:bookmarkStart w:id="65" w:name="_Ref_a367507"/>
      <w:bookmarkEnd w:id="65"/>
      <w:r w:rsidRPr="006747C7">
        <w:rPr>
          <w:b/>
          <w:bCs/>
        </w:rPr>
        <w:t>No fee usually required</w:t>
      </w:r>
    </w:p>
    <w:p w14:paraId="2636DB34" w14:textId="77777777" w:rsidR="00944903" w:rsidRDefault="005044BA">
      <w:pPr>
        <w:pStyle w:val="BodyText"/>
      </w:pPr>
      <w:bookmarkStart w:id="66" w:name="_Ref_a152124"/>
      <w:bookmarkEnd w:id="66"/>
      <w: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218432E8" w14:textId="77777777" w:rsidR="00944903" w:rsidRPr="006747C7" w:rsidRDefault="005044BA">
      <w:pPr>
        <w:pStyle w:val="BodyText"/>
        <w:rPr>
          <w:b/>
          <w:bCs/>
        </w:rPr>
      </w:pPr>
      <w:bookmarkStart w:id="67" w:name="_Ref_a892914"/>
      <w:bookmarkEnd w:id="67"/>
      <w:r w:rsidRPr="006747C7">
        <w:rPr>
          <w:b/>
          <w:bCs/>
        </w:rPr>
        <w:t>What we may need from you</w:t>
      </w:r>
    </w:p>
    <w:p w14:paraId="67A1C007" w14:textId="77777777" w:rsidR="00944903" w:rsidRDefault="005044BA">
      <w:pPr>
        <w:pStyle w:val="BodyText"/>
      </w:pPr>
      <w:bookmarkStart w:id="68" w:name="_Ref_a853930"/>
      <w:bookmarkEnd w:id="68"/>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350ACE7" w14:textId="77777777" w:rsidR="00944903" w:rsidRPr="006747C7" w:rsidRDefault="005044BA">
      <w:pPr>
        <w:pStyle w:val="BodyText"/>
        <w:rPr>
          <w:b/>
          <w:bCs/>
        </w:rPr>
      </w:pPr>
      <w:bookmarkStart w:id="69" w:name="_Ref_a703850"/>
      <w:bookmarkEnd w:id="69"/>
      <w:r w:rsidRPr="006747C7">
        <w:rPr>
          <w:b/>
          <w:bCs/>
        </w:rPr>
        <w:t>Time limit to respond</w:t>
      </w:r>
    </w:p>
    <w:p w14:paraId="0905E407" w14:textId="77777777" w:rsidR="00944903" w:rsidRDefault="005044BA">
      <w:pPr>
        <w:pStyle w:val="BodyText"/>
      </w:pPr>
      <w:bookmarkStart w:id="70" w:name="_Ref_a594954"/>
      <w:bookmarkEnd w:id="70"/>
      <w:r>
        <w:t>We try to respond to all legitimate requests within one month. Occasionally it could take us longer than a month if your request is particularly complex or you have made a number of requests. In this case, we will notify you and keep you updated.</w:t>
      </w:r>
    </w:p>
    <w:p w14:paraId="4209864F" w14:textId="77777777" w:rsidR="00944903" w:rsidRDefault="005044BA">
      <w:pPr>
        <w:pStyle w:val="Level1Heading"/>
      </w:pPr>
      <w:bookmarkStart w:id="71" w:name="_Ref_a682882"/>
      <w:bookmarkEnd w:id="71"/>
      <w:r>
        <w:t>Glossary</w:t>
      </w:r>
    </w:p>
    <w:p w14:paraId="02724D29" w14:textId="77777777" w:rsidR="00944903" w:rsidRPr="008D263A" w:rsidRDefault="005044BA">
      <w:pPr>
        <w:pStyle w:val="BodyText"/>
        <w:rPr>
          <w:b/>
          <w:bCs/>
        </w:rPr>
      </w:pPr>
      <w:bookmarkStart w:id="72" w:name="_Ref_a165093"/>
      <w:bookmarkEnd w:id="72"/>
      <w:r w:rsidRPr="008D263A">
        <w:rPr>
          <w:b/>
          <w:bCs/>
        </w:rPr>
        <w:t>LAWFUL BASIS</w:t>
      </w:r>
    </w:p>
    <w:p w14:paraId="7606C3CE" w14:textId="77777777" w:rsidR="00944903" w:rsidRDefault="005044BA">
      <w:pPr>
        <w:pStyle w:val="BodyText"/>
      </w:pPr>
      <w:bookmarkStart w:id="73" w:name="_Ref_a647495"/>
      <w:bookmarkEnd w:id="73"/>
      <w:r w:rsidRPr="008D263A">
        <w:rPr>
          <w:b/>
          <w:bCs/>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7C92B297" w14:textId="77777777" w:rsidR="00944903" w:rsidRDefault="005044BA">
      <w:pPr>
        <w:pStyle w:val="BodyText"/>
      </w:pPr>
      <w:bookmarkStart w:id="74" w:name="_Ref_a865675"/>
      <w:bookmarkEnd w:id="74"/>
      <w:r w:rsidRPr="008D263A">
        <w:rPr>
          <w:b/>
          <w:bCs/>
        </w:rPr>
        <w:lastRenderedPageBreak/>
        <w:t>Performance of Contract</w:t>
      </w:r>
      <w:r>
        <w:t xml:space="preserve"> means processing your data where it is necessary for the performance of a contract to which you are a party or to take steps at your request before entering into such a contract.</w:t>
      </w:r>
    </w:p>
    <w:p w14:paraId="22DA4C42" w14:textId="77777777" w:rsidR="00944903" w:rsidRDefault="005044BA">
      <w:pPr>
        <w:pStyle w:val="BodyText"/>
      </w:pPr>
      <w:bookmarkStart w:id="75" w:name="_Ref_a865636"/>
      <w:bookmarkEnd w:id="75"/>
      <w:r w:rsidRPr="008D263A">
        <w:rPr>
          <w:b/>
          <w:bCs/>
        </w:rPr>
        <w:t>Comply with a legal obligation</w:t>
      </w:r>
      <w:r>
        <w:t xml:space="preserve"> means processing your personal data where it is necessary for compliance with a legal obligation that we are subject to.</w:t>
      </w:r>
    </w:p>
    <w:p w14:paraId="01449069" w14:textId="77777777" w:rsidR="00944903" w:rsidRPr="008D263A" w:rsidRDefault="005044BA">
      <w:pPr>
        <w:pStyle w:val="BodyText"/>
        <w:rPr>
          <w:b/>
          <w:bCs/>
        </w:rPr>
      </w:pPr>
      <w:bookmarkStart w:id="76" w:name="_Ref_a968507"/>
      <w:bookmarkStart w:id="77" w:name="_Ref_a513536"/>
      <w:bookmarkEnd w:id="76"/>
      <w:bookmarkEnd w:id="77"/>
      <w:r w:rsidRPr="008D263A">
        <w:rPr>
          <w:b/>
          <w:bCs/>
        </w:rPr>
        <w:t>YOUR LEGAL RIGHTS</w:t>
      </w:r>
    </w:p>
    <w:p w14:paraId="3E64AD90" w14:textId="70AAA2D4" w:rsidR="00944903" w:rsidRDefault="005044BA">
      <w:pPr>
        <w:pStyle w:val="BodyText"/>
      </w:pPr>
      <w:bookmarkStart w:id="78" w:name="_Ref_a484071"/>
      <w:bookmarkEnd w:id="78"/>
      <w:r>
        <w:t>You have the right to:</w:t>
      </w:r>
    </w:p>
    <w:p w14:paraId="36A65B7A" w14:textId="5BFB6A3C" w:rsidR="008D263A" w:rsidRDefault="008D263A" w:rsidP="008D263A">
      <w:pPr>
        <w:pStyle w:val="Bullet1"/>
      </w:pPr>
      <w:r w:rsidRPr="00351E65">
        <w:rPr>
          <w:b/>
          <w:bCs/>
        </w:rPr>
        <w:t>Request access</w:t>
      </w:r>
      <w:r>
        <w:t xml:space="preserve"> to your personal data (commonly known as a "data subject access request"). This enables you to receive a copy of the personal data we hold about you and to check that we are lawfully processing it.</w:t>
      </w:r>
    </w:p>
    <w:p w14:paraId="27101789" w14:textId="4C4BA597" w:rsidR="008D263A" w:rsidRDefault="008D263A" w:rsidP="008D263A">
      <w:pPr>
        <w:pStyle w:val="Bullet1"/>
      </w:pPr>
      <w:r w:rsidRPr="00351E65">
        <w:rPr>
          <w:b/>
          <w:bCs/>
        </w:rPr>
        <w:t>Request correction</w:t>
      </w:r>
      <w:r>
        <w:t xml:space="preserve"> of the personal data that we hold about you. This enables you to have any incomplete or inaccurate data we hold about you corrected, though we may need to verify the accuracy of the new data you provide to us.</w:t>
      </w:r>
    </w:p>
    <w:p w14:paraId="2F63AFCC" w14:textId="1E9AB6B8" w:rsidR="008D263A" w:rsidRDefault="008D263A" w:rsidP="008D263A">
      <w:pPr>
        <w:pStyle w:val="Bullet1"/>
      </w:pPr>
      <w:r w:rsidRPr="00351E65">
        <w:rPr>
          <w:b/>
          <w:bCs/>
        </w:rPr>
        <w:t>Request erasure</w:t>
      </w:r>
      <w: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1E5BF476" w14:textId="5B29DC7D" w:rsidR="008D263A" w:rsidRDefault="008D263A" w:rsidP="008D263A">
      <w:pPr>
        <w:pStyle w:val="Bullet1"/>
      </w:pPr>
      <w:r w:rsidRPr="00351E65">
        <w:rPr>
          <w:b/>
          <w:bCs/>
        </w:rPr>
        <w:t>Object to processing</w:t>
      </w:r>
      <w: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8BE140E" w14:textId="77777777" w:rsidR="008D263A" w:rsidRDefault="008D263A" w:rsidP="008D263A">
      <w:pPr>
        <w:pStyle w:val="Bullet1"/>
      </w:pPr>
      <w:r w:rsidRPr="00351E65">
        <w:rPr>
          <w:b/>
          <w:bCs/>
        </w:rPr>
        <w:t xml:space="preserve">Request </w:t>
      </w:r>
      <w:r w:rsidRPr="000700BB">
        <w:rPr>
          <w:b/>
          <w:bCs/>
        </w:rPr>
        <w:t>restriction of processing of your personal data</w:t>
      </w:r>
      <w:r>
        <w:t>. This enables you to ask us to suspend the processing of your personal data in the following scenarios:</w:t>
      </w:r>
    </w:p>
    <w:p w14:paraId="3F1437F9" w14:textId="77777777" w:rsidR="008D263A" w:rsidRDefault="008D263A" w:rsidP="008D263A">
      <w:pPr>
        <w:pStyle w:val="Bullet2"/>
      </w:pPr>
      <w:r>
        <w:t>If you want us to establish the data's accuracy.</w:t>
      </w:r>
    </w:p>
    <w:p w14:paraId="05B431F6" w14:textId="77777777" w:rsidR="008D263A" w:rsidRDefault="008D263A" w:rsidP="008D263A">
      <w:pPr>
        <w:pStyle w:val="Bullet2"/>
      </w:pPr>
      <w:r>
        <w:t>Where our use of the data is unlawful but you do not want us to erase it.</w:t>
      </w:r>
    </w:p>
    <w:p w14:paraId="6CED706C" w14:textId="77777777" w:rsidR="008D263A" w:rsidRDefault="008D263A" w:rsidP="008D263A">
      <w:pPr>
        <w:pStyle w:val="Bullet2"/>
      </w:pPr>
      <w:r>
        <w:t>Where you need us to hold the data even if we no longer require it as you need it to establish, exercise or defend legal claims.</w:t>
      </w:r>
    </w:p>
    <w:p w14:paraId="6BFED911" w14:textId="77777777" w:rsidR="008D263A" w:rsidRDefault="008D263A" w:rsidP="008D263A">
      <w:pPr>
        <w:pStyle w:val="Bullet2"/>
      </w:pPr>
      <w:r>
        <w:t>You have objected to our use of your data but we need to verify whether we have overriding legitimate grounds to use it.</w:t>
      </w:r>
    </w:p>
    <w:p w14:paraId="2ADA4881" w14:textId="77777777" w:rsidR="008D263A" w:rsidRDefault="008D263A" w:rsidP="008D263A">
      <w:pPr>
        <w:pStyle w:val="Bullet1"/>
      </w:pPr>
      <w:r w:rsidRPr="000700BB">
        <w:rPr>
          <w:b/>
          <w:bCs/>
        </w:rPr>
        <w:t>Request the transfer of your personal data</w:t>
      </w:r>
      <w:r>
        <w:t xml:space="preserve">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31C42ED" w14:textId="77777777" w:rsidR="008D263A" w:rsidRDefault="008D263A" w:rsidP="008D263A">
      <w:pPr>
        <w:pStyle w:val="Bullet1"/>
      </w:pPr>
      <w:r w:rsidRPr="000700BB">
        <w:rPr>
          <w:b/>
          <w:bCs/>
        </w:rPr>
        <w:lastRenderedPageBreak/>
        <w:t>Withdraw consent</w:t>
      </w:r>
      <w:r>
        <w:t xml:space="preserve">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614616C9" w14:textId="77777777" w:rsidR="008D263A" w:rsidRDefault="008D263A">
      <w:pPr>
        <w:pStyle w:val="BodyText"/>
      </w:pPr>
    </w:p>
    <w:sectPr w:rsidR="008D263A" w:rsidSect="00E9227B">
      <w:footerReference w:type="default" r:id="rId13"/>
      <w:pgSz w:w="11907" w:h="16840"/>
      <w:pgMar w:top="851" w:right="1134" w:bottom="851" w:left="1134"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006E" w14:textId="77777777" w:rsidR="00100F52" w:rsidRDefault="00100F52">
      <w:pPr>
        <w:spacing w:after="0" w:line="240" w:lineRule="auto"/>
      </w:pPr>
      <w:r>
        <w:separator/>
      </w:r>
    </w:p>
  </w:endnote>
  <w:endnote w:type="continuationSeparator" w:id="0">
    <w:p w14:paraId="5FFC576E" w14:textId="77777777" w:rsidR="00100F52" w:rsidRDefault="0010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46A2" w14:textId="77777777" w:rsidR="00F966DA" w:rsidRDefault="005044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BB77105" w14:textId="77777777" w:rsidR="00F966DA" w:rsidRDefault="00B74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E332" w14:textId="77777777" w:rsidR="00100F52" w:rsidRDefault="00100F52">
      <w:pPr>
        <w:spacing w:after="0" w:line="240" w:lineRule="auto"/>
      </w:pPr>
      <w:r>
        <w:separator/>
      </w:r>
    </w:p>
  </w:footnote>
  <w:footnote w:type="continuationSeparator" w:id="0">
    <w:p w14:paraId="0DADADD5" w14:textId="77777777" w:rsidR="00100F52" w:rsidRDefault="0010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E296F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0E09DE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580C2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9404E09E"/>
    <w:name w:val="Appendix"/>
    <w:lvl w:ilvl="0">
      <w:start w:val="1"/>
      <w:numFmt w:val="upperLetter"/>
      <w:pStyle w:val="Appendix"/>
      <w:suff w:val="nothing"/>
      <w:lvlText w:val="Appendix %1"/>
      <w:lvlJc w:val="left"/>
      <w:pPr>
        <w:ind w:left="0" w:firstLine="0"/>
      </w:pPr>
      <w:rPr>
        <w:rFonts w:hint="default"/>
        <w:caps/>
        <w:smallCaps w:val="0"/>
        <w:sz w:val="22"/>
        <w:szCs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0236182"/>
    <w:multiLevelType w:val="multilevel"/>
    <w:tmpl w:val="A5F66428"/>
    <w:name w:val="Schedules numbering"/>
    <w:lvl w:ilvl="0">
      <w:start w:val="1"/>
      <w:numFmt w:val="decimal"/>
      <w:pStyle w:val="Sch1Heading"/>
      <w:lvlText w:val="%1."/>
      <w:lvlJc w:val="left"/>
      <w:pPr>
        <w:tabs>
          <w:tab w:val="num" w:pos="680"/>
        </w:tabs>
        <w:ind w:left="680" w:hanging="680"/>
      </w:pPr>
      <w:rPr>
        <w:rFonts w:ascii="Calibri Light" w:hAnsi="Calibri Light" w:cs="Calibri Light" w:hint="default"/>
        <w:b/>
        <w:i w:val="0"/>
        <w:sz w:val="22"/>
      </w:rPr>
    </w:lvl>
    <w:lvl w:ilvl="1">
      <w:start w:val="1"/>
      <w:numFmt w:val="decimal"/>
      <w:pStyle w:val="Sch2Number"/>
      <w:lvlText w:val="%1.%2"/>
      <w:lvlJc w:val="left"/>
      <w:pPr>
        <w:tabs>
          <w:tab w:val="num" w:pos="680"/>
        </w:tabs>
        <w:ind w:left="680" w:hanging="680"/>
      </w:pPr>
      <w:rPr>
        <w:rFonts w:ascii="Calibri Light" w:hAnsi="Calibri Light" w:cs="Calibri Light" w:hint="default"/>
        <w:b w:val="0"/>
        <w:i w:val="0"/>
        <w:sz w:val="22"/>
      </w:rPr>
    </w:lvl>
    <w:lvl w:ilvl="2">
      <w:start w:val="1"/>
      <w:numFmt w:val="decimal"/>
      <w:pStyle w:val="Sch3Number"/>
      <w:lvlText w:val="%1.%2.%3"/>
      <w:lvlJc w:val="left"/>
      <w:pPr>
        <w:tabs>
          <w:tab w:val="num" w:pos="1531"/>
        </w:tabs>
        <w:ind w:left="1531" w:hanging="851"/>
      </w:pPr>
      <w:rPr>
        <w:rFonts w:ascii="Calibri Light" w:hAnsi="Calibri Light" w:cs="Calibri Light" w:hint="default"/>
        <w:b w:val="0"/>
        <w:i w:val="0"/>
        <w:sz w:val="22"/>
      </w:rPr>
    </w:lvl>
    <w:lvl w:ilvl="3">
      <w:start w:val="1"/>
      <w:numFmt w:val="decimal"/>
      <w:pStyle w:val="Sch4Number"/>
      <w:lvlText w:val="%1.%2.%3.%4"/>
      <w:lvlJc w:val="left"/>
      <w:pPr>
        <w:tabs>
          <w:tab w:val="num" w:pos="2552"/>
        </w:tabs>
        <w:ind w:left="2552" w:hanging="1021"/>
      </w:pPr>
      <w:rPr>
        <w:rFonts w:ascii="Calibri Light" w:hAnsi="Calibri Light" w:cs="Calibri Light" w:hint="default"/>
        <w:b w:val="0"/>
        <w:i w:val="0"/>
        <w:sz w:val="22"/>
      </w:rPr>
    </w:lvl>
    <w:lvl w:ilvl="4">
      <w:start w:val="1"/>
      <w:numFmt w:val="lowerLetter"/>
      <w:pStyle w:val="Sch5Number"/>
      <w:lvlText w:val="(%5)"/>
      <w:lvlJc w:val="left"/>
      <w:pPr>
        <w:tabs>
          <w:tab w:val="num" w:pos="3402"/>
        </w:tabs>
        <w:ind w:left="3402" w:hanging="850"/>
      </w:pPr>
      <w:rPr>
        <w:rFonts w:ascii="Calibri Light" w:hAnsi="Calibri Light" w:cs="Calibri Light" w:hint="default"/>
        <w:b w:val="0"/>
        <w:i w:val="0"/>
        <w:sz w:val="22"/>
      </w:rPr>
    </w:lvl>
    <w:lvl w:ilvl="5">
      <w:start w:val="1"/>
      <w:numFmt w:val="lowerRoman"/>
      <w:pStyle w:val="Sch6Number"/>
      <w:lvlText w:val="(%6)"/>
      <w:lvlJc w:val="left"/>
      <w:pPr>
        <w:tabs>
          <w:tab w:val="num" w:pos="4253"/>
        </w:tabs>
        <w:ind w:left="4253" w:hanging="851"/>
      </w:pPr>
      <w:rPr>
        <w:rFonts w:ascii="Calibri Light" w:hAnsi="Calibri Light" w:cs="Calibri Light" w:hint="default"/>
        <w:b w:val="0"/>
        <w:i w:val="0"/>
        <w:sz w:val="22"/>
      </w:rPr>
    </w:lvl>
    <w:lvl w:ilvl="6">
      <w:start w:val="1"/>
      <w:numFmt w:val="none"/>
      <w:pStyle w:val="sc"/>
      <w:lvlText w:val=""/>
      <w:lvlJc w:val="left"/>
      <w:pPr>
        <w:tabs>
          <w:tab w:val="num" w:pos="-31680"/>
        </w:tabs>
        <w:ind w:left="-32767" w:firstLine="0"/>
      </w:pPr>
      <w:rPr>
        <w:rFonts w:hint="default"/>
      </w:rPr>
    </w:lvl>
    <w:lvl w:ilvl="7">
      <w:start w:val="1"/>
      <w:numFmt w:val="none"/>
      <w:lvlText w:val="%8"/>
      <w:lvlJc w:val="left"/>
      <w:pPr>
        <w:ind w:left="-32767" w:firstLine="0"/>
      </w:pPr>
      <w:rPr>
        <w:rFonts w:hint="default"/>
      </w:rPr>
    </w:lvl>
    <w:lvl w:ilvl="8">
      <w:start w:val="1"/>
      <w:numFmt w:val="none"/>
      <w:lvlText w:val="%9"/>
      <w:lvlJc w:val="left"/>
      <w:pPr>
        <w:ind w:left="-32767" w:firstLine="0"/>
      </w:pPr>
      <w:rPr>
        <w:rFonts w:hint="default"/>
      </w:rPr>
    </w:lvl>
  </w:abstractNum>
  <w:abstractNum w:abstractNumId="6" w15:restartNumberingAfterBreak="0">
    <w:nsid w:val="31E9741F"/>
    <w:multiLevelType w:val="hybridMultilevel"/>
    <w:tmpl w:val="65C803A8"/>
    <w:lvl w:ilvl="0" w:tplc="02DC11B4">
      <w:start w:val="1"/>
      <w:numFmt w:val="bullet"/>
      <w:lvlText w:val=""/>
      <w:lvlJc w:val="left"/>
      <w:pPr>
        <w:tabs>
          <w:tab w:val="num" w:pos="1701"/>
        </w:tabs>
        <w:ind w:left="1701" w:hanging="850"/>
      </w:pPr>
      <w:rPr>
        <w:rFonts w:ascii="Symbol" w:hAnsi="Symbol" w:hint="default"/>
      </w:rPr>
    </w:lvl>
    <w:lvl w:ilvl="1" w:tplc="81B0E380" w:tentative="1">
      <w:start w:val="1"/>
      <w:numFmt w:val="bullet"/>
      <w:lvlText w:val="o"/>
      <w:lvlJc w:val="left"/>
      <w:pPr>
        <w:tabs>
          <w:tab w:val="num" w:pos="1440"/>
        </w:tabs>
        <w:ind w:left="1440" w:hanging="360"/>
      </w:pPr>
      <w:rPr>
        <w:rFonts w:ascii="Courier New" w:hAnsi="Courier New" w:cs="Courier New" w:hint="default"/>
      </w:rPr>
    </w:lvl>
    <w:lvl w:ilvl="2" w:tplc="5B44C0A8" w:tentative="1">
      <w:start w:val="1"/>
      <w:numFmt w:val="bullet"/>
      <w:lvlText w:val=""/>
      <w:lvlJc w:val="left"/>
      <w:pPr>
        <w:tabs>
          <w:tab w:val="num" w:pos="2160"/>
        </w:tabs>
        <w:ind w:left="2160" w:hanging="360"/>
      </w:pPr>
      <w:rPr>
        <w:rFonts w:ascii="Wingdings" w:hAnsi="Wingdings" w:hint="default"/>
      </w:rPr>
    </w:lvl>
    <w:lvl w:ilvl="3" w:tplc="619E6914" w:tentative="1">
      <w:start w:val="1"/>
      <w:numFmt w:val="bullet"/>
      <w:lvlText w:val=""/>
      <w:lvlJc w:val="left"/>
      <w:pPr>
        <w:tabs>
          <w:tab w:val="num" w:pos="2880"/>
        </w:tabs>
        <w:ind w:left="2880" w:hanging="360"/>
      </w:pPr>
      <w:rPr>
        <w:rFonts w:ascii="Symbol" w:hAnsi="Symbol" w:hint="default"/>
      </w:rPr>
    </w:lvl>
    <w:lvl w:ilvl="4" w:tplc="87FA1EBE" w:tentative="1">
      <w:start w:val="1"/>
      <w:numFmt w:val="bullet"/>
      <w:lvlText w:val="o"/>
      <w:lvlJc w:val="left"/>
      <w:pPr>
        <w:tabs>
          <w:tab w:val="num" w:pos="3600"/>
        </w:tabs>
        <w:ind w:left="3600" w:hanging="360"/>
      </w:pPr>
      <w:rPr>
        <w:rFonts w:ascii="Courier New" w:hAnsi="Courier New" w:cs="Courier New" w:hint="default"/>
      </w:rPr>
    </w:lvl>
    <w:lvl w:ilvl="5" w:tplc="D3947500" w:tentative="1">
      <w:start w:val="1"/>
      <w:numFmt w:val="bullet"/>
      <w:lvlText w:val=""/>
      <w:lvlJc w:val="left"/>
      <w:pPr>
        <w:tabs>
          <w:tab w:val="num" w:pos="4320"/>
        </w:tabs>
        <w:ind w:left="4320" w:hanging="360"/>
      </w:pPr>
      <w:rPr>
        <w:rFonts w:ascii="Wingdings" w:hAnsi="Wingdings" w:hint="default"/>
      </w:rPr>
    </w:lvl>
    <w:lvl w:ilvl="6" w:tplc="168427CA" w:tentative="1">
      <w:start w:val="1"/>
      <w:numFmt w:val="bullet"/>
      <w:lvlText w:val=""/>
      <w:lvlJc w:val="left"/>
      <w:pPr>
        <w:tabs>
          <w:tab w:val="num" w:pos="5040"/>
        </w:tabs>
        <w:ind w:left="5040" w:hanging="360"/>
      </w:pPr>
      <w:rPr>
        <w:rFonts w:ascii="Symbol" w:hAnsi="Symbol" w:hint="default"/>
      </w:rPr>
    </w:lvl>
    <w:lvl w:ilvl="7" w:tplc="C6F2C8BC" w:tentative="1">
      <w:start w:val="1"/>
      <w:numFmt w:val="bullet"/>
      <w:lvlText w:val="o"/>
      <w:lvlJc w:val="left"/>
      <w:pPr>
        <w:tabs>
          <w:tab w:val="num" w:pos="5760"/>
        </w:tabs>
        <w:ind w:left="5760" w:hanging="360"/>
      </w:pPr>
      <w:rPr>
        <w:rFonts w:ascii="Courier New" w:hAnsi="Courier New" w:cs="Courier New" w:hint="default"/>
      </w:rPr>
    </w:lvl>
    <w:lvl w:ilvl="8" w:tplc="5B1008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multilevel"/>
    <w:tmpl w:val="4F4CACEE"/>
    <w:lvl w:ilvl="0">
      <w:start w:val="1"/>
      <w:numFmt w:val="bullet"/>
      <w:lvlText w:val=""/>
      <w:lvlJc w:val="left"/>
      <w:pPr>
        <w:tabs>
          <w:tab w:val="num" w:pos="3402"/>
        </w:tabs>
        <w:ind w:left="3402" w:hanging="850"/>
      </w:pPr>
      <w:rPr>
        <w:rFonts w:ascii="Symbol" w:hAnsi="Symbol" w:cs="Times New Roman" w:hint="default"/>
      </w:rPr>
    </w:lvl>
    <w:lvl w:ilvl="1">
      <w:start w:val="1"/>
      <w:numFmt w:val="bullet"/>
      <w:lvlText w:val=""/>
      <w:lvlJc w:val="left"/>
      <w:pPr>
        <w:tabs>
          <w:tab w:val="num" w:pos="4253"/>
        </w:tabs>
        <w:ind w:left="4253" w:hanging="851"/>
      </w:pPr>
      <w:rPr>
        <w:rFonts w:ascii="Symbol" w:hAnsi="Symbol" w:cs="Courier New" w:hint="default"/>
      </w:rPr>
    </w:lvl>
    <w:lvl w:ilvl="2">
      <w:start w:val="1"/>
      <w:numFmt w:val="bullet"/>
      <w:pStyle w:val="Heading3"/>
      <w:lvlText w:val=""/>
      <w:lvlJc w:val="left"/>
      <w:pPr>
        <w:tabs>
          <w:tab w:val="num" w:pos="2160"/>
        </w:tabs>
        <w:ind w:left="2160" w:hanging="360"/>
      </w:pPr>
      <w:rPr>
        <w:rFonts w:ascii="Wingdings" w:hAnsi="Wingdings" w:hint="default"/>
      </w:rPr>
    </w:lvl>
    <w:lvl w:ilvl="3">
      <w:start w:val="1"/>
      <w:numFmt w:val="bullet"/>
      <w:pStyle w:val="Heading4"/>
      <w:lvlText w:val=""/>
      <w:lvlJc w:val="left"/>
      <w:pPr>
        <w:tabs>
          <w:tab w:val="num" w:pos="2880"/>
        </w:tabs>
        <w:ind w:left="2880" w:hanging="360"/>
      </w:pPr>
      <w:rPr>
        <w:rFonts w:ascii="Symbol" w:hAnsi="Symbol" w:hint="default"/>
      </w:rPr>
    </w:lvl>
    <w:lvl w:ilvl="4">
      <w:start w:val="1"/>
      <w:numFmt w:val="bullet"/>
      <w:pStyle w:val="Heading5"/>
      <w:lvlText w:val="o"/>
      <w:lvlJc w:val="left"/>
      <w:pPr>
        <w:tabs>
          <w:tab w:val="num" w:pos="3600"/>
        </w:tabs>
        <w:ind w:left="3600" w:hanging="360"/>
      </w:pPr>
      <w:rPr>
        <w:rFonts w:ascii="Courier New" w:hAnsi="Courier New" w:cs="Courier New" w:hint="default"/>
      </w:rPr>
    </w:lvl>
    <w:lvl w:ilvl="5">
      <w:start w:val="1"/>
      <w:numFmt w:val="bullet"/>
      <w:pStyle w:val="Heading6"/>
      <w:lvlText w:val=""/>
      <w:lvlJc w:val="left"/>
      <w:pPr>
        <w:tabs>
          <w:tab w:val="num" w:pos="4320"/>
        </w:tabs>
        <w:ind w:left="4320" w:hanging="360"/>
      </w:pPr>
      <w:rPr>
        <w:rFonts w:ascii="Wingdings" w:hAnsi="Wingdings" w:hint="default"/>
      </w:rPr>
    </w:lvl>
    <w:lvl w:ilvl="6">
      <w:start w:val="1"/>
      <w:numFmt w:val="bullet"/>
      <w:pStyle w:val="Heading7"/>
      <w:lvlText w:val=""/>
      <w:lvlJc w:val="left"/>
      <w:pPr>
        <w:tabs>
          <w:tab w:val="num" w:pos="5040"/>
        </w:tabs>
        <w:ind w:left="5040" w:hanging="360"/>
      </w:pPr>
      <w:rPr>
        <w:rFonts w:ascii="Symbol" w:hAnsi="Symbol" w:hint="default"/>
      </w:rPr>
    </w:lvl>
    <w:lvl w:ilvl="7">
      <w:start w:val="1"/>
      <w:numFmt w:val="bullet"/>
      <w:pStyle w:val="Heading8"/>
      <w:lvlText w:val="o"/>
      <w:lvlJc w:val="left"/>
      <w:pPr>
        <w:tabs>
          <w:tab w:val="num" w:pos="5760"/>
        </w:tabs>
        <w:ind w:left="5760" w:hanging="360"/>
      </w:pPr>
      <w:rPr>
        <w:rFonts w:ascii="Courier New" w:hAnsi="Courier New" w:cs="Courier New" w:hint="default"/>
      </w:rPr>
    </w:lvl>
    <w:lvl w:ilvl="8">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35040CEC"/>
    <w:multiLevelType w:val="multilevel"/>
    <w:tmpl w:val="4FEEE308"/>
    <w:name w:val="Schedules"/>
    <w:lvl w:ilvl="0">
      <w:start w:val="1"/>
      <w:numFmt w:val="decimal"/>
      <w:pStyle w:val="Schedule"/>
      <w:suff w:val="nothing"/>
      <w:lvlText w:val="Schedule %1"/>
      <w:lvlJc w:val="left"/>
      <w:pPr>
        <w:ind w:left="0" w:firstLine="0"/>
      </w:pPr>
      <w:rPr>
        <w:rFonts w:ascii="Calibri Light" w:hAnsi="Calibri Light" w:hint="default"/>
        <w:b/>
        <w:i w:val="0"/>
        <w:caps/>
        <w:smallCaps w:val="0"/>
        <w:sz w:val="22"/>
      </w:rPr>
    </w:lvl>
    <w:lvl w:ilvl="1">
      <w:numFmt w:val="decimal"/>
      <w:pStyle w:val="SubSchedule"/>
      <w:lvlText w:val="Sub Schedule %2"/>
      <w:lvlJc w:val="left"/>
      <w:pPr>
        <w:tabs>
          <w:tab w:val="num" w:pos="0"/>
        </w:tabs>
        <w:ind w:left="0" w:firstLine="0"/>
      </w:pPr>
      <w:rPr>
        <w:rFonts w:ascii="Calibri Light" w:hAnsi="Calibri Light" w:hint="default"/>
        <w:b/>
        <w:i w:val="0"/>
        <w:sz w:val="22"/>
      </w:rPr>
    </w:lvl>
    <w:lvl w:ilvl="2">
      <w:start w:val="1"/>
      <w:numFmt w:val="decimal"/>
      <w:pStyle w:val="Part"/>
      <w:suff w:val="nothing"/>
      <w:lvlText w:val="Part %3"/>
      <w:lvlJc w:val="left"/>
      <w:pPr>
        <w:ind w:left="0" w:firstLine="0"/>
      </w:pPr>
      <w:rPr>
        <w:rFonts w:ascii="Calibri Light" w:hAnsi="Calibri Light" w:hint="default"/>
        <w:b/>
        <w:i w:val="0"/>
        <w:caps/>
        <w:smallCaps w:val="0"/>
        <w:sz w:val="22"/>
      </w:rPr>
    </w:lvl>
    <w:lvl w:ilvl="3">
      <w:start w:val="1"/>
      <w:numFmt w:val="none"/>
      <w:lvlText w:val=""/>
      <w:lvlJc w:val="left"/>
      <w:pPr>
        <w:tabs>
          <w:tab w:val="num" w:pos="0"/>
        </w:tabs>
        <w:ind w:left="-32767" w:firstLine="0"/>
      </w:pPr>
      <w:rPr>
        <w:rFonts w:hint="default"/>
        <w:sz w:val="22"/>
      </w:rPr>
    </w:lvl>
    <w:lvl w:ilvl="4">
      <w:start w:val="1"/>
      <w:numFmt w:val="none"/>
      <w:lvlText w:val=""/>
      <w:lvlJc w:val="left"/>
      <w:pPr>
        <w:tabs>
          <w:tab w:val="num" w:pos="-31680"/>
        </w:tabs>
        <w:ind w:left="-32767" w:firstLine="0"/>
      </w:pPr>
      <w:rPr>
        <w:rFonts w:hint="default"/>
        <w:caps w:val="0"/>
        <w:sz w:val="22"/>
      </w:rPr>
    </w:lvl>
    <w:lvl w:ilvl="5">
      <w:start w:val="1"/>
      <w:numFmt w:val="none"/>
      <w:lvlText w:val="%6%4"/>
      <w:lvlJc w:val="left"/>
      <w:pPr>
        <w:tabs>
          <w:tab w:val="num" w:pos="1361"/>
        </w:tabs>
        <w:ind w:left="-32767" w:firstLine="0"/>
      </w:pPr>
      <w:rPr>
        <w:rFonts w:hint="default"/>
        <w:caps w:val="0"/>
        <w:sz w:val="22"/>
      </w:rPr>
    </w:lvl>
    <w:lvl w:ilvl="6">
      <w:start w:val="1"/>
      <w:numFmt w:val="none"/>
      <w:lvlText w:val="%7%4"/>
      <w:lvlJc w:val="left"/>
      <w:pPr>
        <w:tabs>
          <w:tab w:val="num" w:pos="2268"/>
        </w:tabs>
        <w:ind w:left="-32767" w:firstLine="0"/>
      </w:pPr>
      <w:rPr>
        <w:rFonts w:hint="default"/>
        <w:caps w:val="0"/>
        <w:sz w:val="22"/>
      </w:rPr>
    </w:lvl>
    <w:lvl w:ilvl="7">
      <w:start w:val="1"/>
      <w:numFmt w:val="none"/>
      <w:lvlText w:val=""/>
      <w:lvlJc w:val="left"/>
      <w:pPr>
        <w:tabs>
          <w:tab w:val="num" w:pos="2835"/>
        </w:tabs>
        <w:ind w:left="-32767" w:firstLine="0"/>
      </w:pPr>
      <w:rPr>
        <w:rFonts w:hint="default"/>
        <w:sz w:val="22"/>
      </w:rPr>
    </w:lvl>
    <w:lvl w:ilvl="8">
      <w:start w:val="1"/>
      <w:numFmt w:val="none"/>
      <w:lvlText w:val=""/>
      <w:lvlJc w:val="left"/>
      <w:pPr>
        <w:tabs>
          <w:tab w:val="num" w:pos="3402"/>
        </w:tabs>
        <w:ind w:left="-32767" w:firstLine="0"/>
      </w:pPr>
      <w:rPr>
        <w:rFonts w:hint="default"/>
        <w:sz w:val="22"/>
      </w:rPr>
    </w:lvl>
  </w:abstractNum>
  <w:abstractNum w:abstractNumId="9" w15:restartNumberingAfterBreak="0">
    <w:nsid w:val="42474DF7"/>
    <w:multiLevelType w:val="multilevel"/>
    <w:tmpl w:val="A1723E4C"/>
    <w:name w:val="Parties"/>
    <w:lvl w:ilvl="0">
      <w:start w:val="1"/>
      <w:numFmt w:val="decimal"/>
      <w:pStyle w:val="Parties1"/>
      <w:lvlText w:val="(%1)"/>
      <w:lvlJc w:val="left"/>
      <w:pPr>
        <w:tabs>
          <w:tab w:val="num" w:pos="680"/>
        </w:tabs>
        <w:ind w:left="680" w:hanging="680"/>
      </w:pPr>
      <w:rPr>
        <w:rFonts w:hint="default"/>
      </w:rPr>
    </w:lvl>
    <w:lvl w:ilvl="1">
      <w:start w:val="1"/>
      <w:numFmt w:val="lowerLetter"/>
      <w:pStyle w:val="Parties2"/>
      <w:lvlText w:val="(%2)"/>
      <w:lvlJc w:val="left"/>
      <w:pPr>
        <w:tabs>
          <w:tab w:val="num" w:pos="1361"/>
        </w:tabs>
        <w:ind w:left="1361" w:hanging="68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E047A24"/>
    <w:multiLevelType w:val="multilevel"/>
    <w:tmpl w:val="49965098"/>
    <w:name w:val="Numbering"/>
    <w:lvl w:ilvl="0">
      <w:start w:val="1"/>
      <w:numFmt w:val="decimal"/>
      <w:pStyle w:val="Level1Heading"/>
      <w:lvlText w:val="%1."/>
      <w:lvlJc w:val="left"/>
      <w:pPr>
        <w:tabs>
          <w:tab w:val="num" w:pos="680"/>
        </w:tabs>
        <w:ind w:left="680" w:hanging="680"/>
      </w:pPr>
      <w:rPr>
        <w:rFonts w:hint="default"/>
        <w:b/>
        <w:caps w:val="0"/>
      </w:rPr>
    </w:lvl>
    <w:lvl w:ilvl="1">
      <w:start w:val="1"/>
      <w:numFmt w:val="decimal"/>
      <w:pStyle w:val="Level2Number"/>
      <w:lvlText w:val="%1.%2"/>
      <w:lvlJc w:val="left"/>
      <w:pPr>
        <w:tabs>
          <w:tab w:val="num" w:pos="680"/>
        </w:tabs>
        <w:ind w:left="680" w:hanging="680"/>
      </w:pPr>
      <w:rPr>
        <w:rFonts w:hint="default"/>
        <w:caps w:val="0"/>
      </w:rPr>
    </w:lvl>
    <w:lvl w:ilvl="2">
      <w:start w:val="1"/>
      <w:numFmt w:val="decimal"/>
      <w:pStyle w:val="Level3Number"/>
      <w:lvlText w:val="%1.%2.%3"/>
      <w:lvlJc w:val="left"/>
      <w:pPr>
        <w:tabs>
          <w:tab w:val="num" w:pos="1531"/>
        </w:tabs>
        <w:ind w:left="1531" w:hanging="851"/>
      </w:pPr>
      <w:rPr>
        <w:rFonts w:hint="default"/>
        <w:caps w:val="0"/>
      </w:rPr>
    </w:lvl>
    <w:lvl w:ilvl="3">
      <w:start w:val="1"/>
      <w:numFmt w:val="decimal"/>
      <w:pStyle w:val="Level4Number"/>
      <w:lvlText w:val="%1.%2.%3.%4"/>
      <w:lvlJc w:val="left"/>
      <w:pPr>
        <w:tabs>
          <w:tab w:val="num" w:pos="2552"/>
        </w:tabs>
        <w:ind w:left="2552" w:hanging="1021"/>
      </w:pPr>
      <w:rPr>
        <w:rFonts w:hint="default"/>
        <w:caps w:val="0"/>
      </w:rPr>
    </w:lvl>
    <w:lvl w:ilvl="4">
      <w:start w:val="1"/>
      <w:numFmt w:val="lowerLetter"/>
      <w:pStyle w:val="Level5Number"/>
      <w:lvlText w:val="(%5)"/>
      <w:lvlJc w:val="left"/>
      <w:pPr>
        <w:tabs>
          <w:tab w:val="num" w:pos="3402"/>
        </w:tabs>
        <w:ind w:left="3402" w:hanging="850"/>
      </w:pPr>
      <w:rPr>
        <w:rFonts w:hint="default"/>
        <w:caps w:val="0"/>
      </w:rPr>
    </w:lvl>
    <w:lvl w:ilvl="5">
      <w:start w:val="1"/>
      <w:numFmt w:val="lowerRoman"/>
      <w:pStyle w:val="Level6Number"/>
      <w:lvlText w:val="(%6)"/>
      <w:lvlJc w:val="left"/>
      <w:pPr>
        <w:tabs>
          <w:tab w:val="num" w:pos="4253"/>
        </w:tabs>
        <w:ind w:left="4253" w:hanging="851"/>
      </w:pPr>
      <w:rPr>
        <w:rFonts w:hint="default"/>
        <w:caps w:val="0"/>
      </w:rPr>
    </w:lvl>
    <w:lvl w:ilvl="6">
      <w:start w:val="1"/>
      <w:numFmt w:val="upperLetter"/>
      <w:pStyle w:val="Level7Number"/>
      <w:lvlText w:val="(%7)"/>
      <w:lvlJc w:val="left"/>
      <w:pPr>
        <w:tabs>
          <w:tab w:val="num" w:pos="5103"/>
        </w:tabs>
        <w:ind w:left="5103" w:hanging="850"/>
      </w:pPr>
      <w:rPr>
        <w:rFonts w:hint="default"/>
        <w:caps w:val="0"/>
      </w:rPr>
    </w:lvl>
    <w:lvl w:ilvl="7">
      <w:start w:val="1"/>
      <w:numFmt w:val="upperRoman"/>
      <w:pStyle w:val="Level8Number"/>
      <w:lvlText w:val="(%8)"/>
      <w:lvlJc w:val="left"/>
      <w:pPr>
        <w:tabs>
          <w:tab w:val="num" w:pos="5670"/>
        </w:tabs>
        <w:ind w:left="5670" w:hanging="567"/>
      </w:pPr>
      <w:rPr>
        <w:rFonts w:hint="default"/>
        <w:caps w:val="0"/>
      </w:rPr>
    </w:lvl>
    <w:lvl w:ilvl="8">
      <w:start w:val="1"/>
      <w:numFmt w:val="lowerLetter"/>
      <w:pStyle w:val="Level9Number"/>
      <w:lvlText w:val="%9)"/>
      <w:lvlJc w:val="left"/>
      <w:pPr>
        <w:tabs>
          <w:tab w:val="num" w:pos="6237"/>
        </w:tabs>
        <w:ind w:left="6237" w:hanging="567"/>
      </w:pPr>
      <w:rPr>
        <w:rFonts w:hint="default"/>
        <w:caps w:val="0"/>
      </w:r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6966731"/>
    <w:multiLevelType w:val="multilevel"/>
    <w:tmpl w:val="81F045AC"/>
    <w:name w:val="Background"/>
    <w:lvl w:ilvl="0">
      <w:start w:val="1"/>
      <w:numFmt w:val="upperLetter"/>
      <w:pStyle w:val="Background1"/>
      <w:lvlText w:val="(%1)"/>
      <w:lvlJc w:val="left"/>
      <w:pPr>
        <w:tabs>
          <w:tab w:val="num" w:pos="680"/>
        </w:tabs>
        <w:ind w:left="680" w:hanging="680"/>
      </w:pPr>
      <w:rPr>
        <w:rFonts w:hint="default"/>
      </w:rPr>
    </w:lvl>
    <w:lvl w:ilvl="1">
      <w:start w:val="1"/>
      <w:numFmt w:val="lowerRoman"/>
      <w:pStyle w:val="Background2"/>
      <w:lvlText w:val="(%2)"/>
      <w:lvlJc w:val="left"/>
      <w:pPr>
        <w:tabs>
          <w:tab w:val="num" w:pos="1531"/>
        </w:tabs>
        <w:ind w:left="1531" w:hanging="851"/>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6A14466B"/>
    <w:multiLevelType w:val="multilevel"/>
    <w:tmpl w:val="9218281E"/>
    <w:name w:val="Bullets"/>
    <w:lvl w:ilvl="0">
      <w:start w:val="1"/>
      <w:numFmt w:val="bullet"/>
      <w:pStyle w:val="Bullet1"/>
      <w:lvlText w:val=""/>
      <w:lvlJc w:val="left"/>
      <w:pPr>
        <w:tabs>
          <w:tab w:val="num" w:pos="851"/>
        </w:tabs>
        <w:ind w:left="851" w:hanging="851"/>
      </w:pPr>
      <w:rPr>
        <w:rFonts w:ascii="Symbol" w:hAnsi="Symbol" w:cs="Times New Roman" w:hint="default"/>
      </w:rPr>
    </w:lvl>
    <w:lvl w:ilvl="1">
      <w:start w:val="1"/>
      <w:numFmt w:val="bullet"/>
      <w:pStyle w:val="Bullet2"/>
      <w:lvlText w:val=""/>
      <w:lvlJc w:val="left"/>
      <w:pPr>
        <w:tabs>
          <w:tab w:val="num" w:pos="1701"/>
        </w:tabs>
        <w:ind w:left="1701" w:hanging="850"/>
      </w:pPr>
      <w:rPr>
        <w:rFonts w:ascii="Symbol" w:hAnsi="Symbol" w:cs="Times New Roman" w:hint="default"/>
      </w:rPr>
    </w:lvl>
    <w:lvl w:ilvl="2">
      <w:start w:val="1"/>
      <w:numFmt w:val="bullet"/>
      <w:pStyle w:val="Bullet3"/>
      <w:lvlText w:val=""/>
      <w:lvlJc w:val="left"/>
      <w:pPr>
        <w:tabs>
          <w:tab w:val="num" w:pos="2552"/>
        </w:tabs>
        <w:ind w:left="2552" w:hanging="851"/>
      </w:pPr>
      <w:rPr>
        <w:rFonts w:ascii="Symbol" w:hAnsi="Symbol" w:cs="Times New Roman" w:hint="default"/>
      </w:rPr>
    </w:lvl>
    <w:lvl w:ilvl="3">
      <w:start w:val="1"/>
      <w:numFmt w:val="bullet"/>
      <w:pStyle w:val="Bullet4"/>
      <w:lvlText w:val=""/>
      <w:lvlJc w:val="left"/>
      <w:pPr>
        <w:tabs>
          <w:tab w:val="num" w:pos="3402"/>
        </w:tabs>
        <w:ind w:left="3402" w:hanging="850"/>
      </w:pPr>
      <w:rPr>
        <w:rFonts w:ascii="Symbol" w:hAnsi="Symbol" w:cs="Times New Roman" w:hint="default"/>
      </w:rPr>
    </w:lvl>
    <w:lvl w:ilvl="4">
      <w:start w:val="1"/>
      <w:numFmt w:val="bullet"/>
      <w:pStyle w:val="Bullet5"/>
      <w:lvlText w:val=""/>
      <w:lvlJc w:val="left"/>
      <w:pPr>
        <w:tabs>
          <w:tab w:val="num" w:pos="4253"/>
        </w:tabs>
        <w:ind w:left="4253" w:hanging="851"/>
      </w:pPr>
      <w:rPr>
        <w:rFonts w:ascii="Symbol" w:hAnsi="Symbol" w:cs="Courier New" w:hint="default"/>
      </w:rPr>
    </w:lvl>
    <w:lvl w:ilvl="5">
      <w:start w:val="1"/>
      <w:numFmt w:val="none"/>
      <w:lvlText w:val=""/>
      <w:lvlJc w:val="left"/>
      <w:pPr>
        <w:tabs>
          <w:tab w:val="num" w:pos="4320"/>
        </w:tabs>
        <w:ind w:left="5103" w:hanging="85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74B641C3"/>
    <w:multiLevelType w:val="hybridMultilevel"/>
    <w:tmpl w:val="474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943FBB"/>
    <w:multiLevelType w:val="multilevel"/>
    <w:tmpl w:val="8728A68A"/>
    <w:name w:val="Defininitions"/>
    <w:lvl w:ilvl="0">
      <w:start w:val="1"/>
      <w:numFmt w:val="lowerLetter"/>
      <w:pStyle w:val="Definition1"/>
      <w:lvlText w:val="(%1)"/>
      <w:lvlJc w:val="left"/>
      <w:pPr>
        <w:tabs>
          <w:tab w:val="num" w:pos="1531"/>
        </w:tabs>
        <w:ind w:left="1531" w:hanging="851"/>
      </w:pPr>
      <w:rPr>
        <w:rFonts w:hint="default"/>
      </w:rPr>
    </w:lvl>
    <w:lvl w:ilvl="1">
      <w:start w:val="1"/>
      <w:numFmt w:val="lowerRoman"/>
      <w:pStyle w:val="Definition2"/>
      <w:lvlText w:val="(%2)"/>
      <w:lvlJc w:val="left"/>
      <w:pPr>
        <w:tabs>
          <w:tab w:val="num" w:pos="2552"/>
        </w:tabs>
        <w:ind w:left="2552" w:hanging="1021"/>
      </w:pPr>
      <w:rPr>
        <w:rFonts w:hint="default"/>
      </w:rPr>
    </w:lvl>
    <w:lvl w:ilvl="2">
      <w:start w:val="1"/>
      <w:numFmt w:val="upperLetter"/>
      <w:pStyle w:val="Definition3"/>
      <w:lvlText w:val="(%3)"/>
      <w:lvlJc w:val="left"/>
      <w:pPr>
        <w:tabs>
          <w:tab w:val="num" w:pos="3119"/>
        </w:tabs>
        <w:ind w:left="3119" w:hanging="567"/>
      </w:pPr>
      <w:rPr>
        <w:rFonts w:hint="default"/>
      </w:rPr>
    </w:lvl>
    <w:lvl w:ilvl="3">
      <w:start w:val="1"/>
      <w:numFmt w:val="upperRoman"/>
      <w:pStyle w:val="Definition4"/>
      <w:lvlText w:val=" (%4)"/>
      <w:lvlJc w:val="left"/>
      <w:pPr>
        <w:tabs>
          <w:tab w:val="num" w:pos="3686"/>
        </w:tabs>
        <w:ind w:left="3686" w:hanging="567"/>
      </w:pPr>
      <w:rPr>
        <w:rFonts w:hint="default"/>
      </w:rPr>
    </w:lvl>
    <w:lvl w:ilvl="4">
      <w:start w:val="1"/>
      <w:numFmt w:val="none"/>
      <w:suff w:val="nothing"/>
      <w:lvlText w:val=""/>
      <w:lvlJc w:val="left"/>
      <w:pPr>
        <w:ind w:left="3600" w:hanging="720"/>
      </w:pPr>
      <w:rPr>
        <w:rFonts w:hint="default"/>
      </w:rPr>
    </w:lvl>
    <w:lvl w:ilvl="5">
      <w:start w:val="1"/>
      <w:numFmt w:val="none"/>
      <w:lvlText w:val=""/>
      <w:lvlJc w:val="left"/>
      <w:pPr>
        <w:tabs>
          <w:tab w:val="num" w:pos="3960"/>
        </w:tabs>
        <w:ind w:left="3456" w:hanging="936"/>
      </w:pPr>
      <w:rPr>
        <w:rFonts w:hint="default"/>
      </w:rPr>
    </w:lvl>
    <w:lvl w:ilvl="6">
      <w:start w:val="1"/>
      <w:numFmt w:val="none"/>
      <w:lvlText w:val=""/>
      <w:lvlJc w:val="left"/>
      <w:pPr>
        <w:tabs>
          <w:tab w:val="num" w:pos="4320"/>
        </w:tabs>
        <w:ind w:left="3960" w:hanging="1080"/>
      </w:pPr>
      <w:rPr>
        <w:rFonts w:hint="default"/>
      </w:rPr>
    </w:lvl>
    <w:lvl w:ilvl="7">
      <w:start w:val="1"/>
      <w:numFmt w:val="none"/>
      <w:lvlText w:val=""/>
      <w:lvlJc w:val="left"/>
      <w:pPr>
        <w:tabs>
          <w:tab w:val="num" w:pos="5040"/>
        </w:tabs>
        <w:ind w:left="4464" w:hanging="1224"/>
      </w:pPr>
      <w:rPr>
        <w:rFonts w:hint="default"/>
      </w:rPr>
    </w:lvl>
    <w:lvl w:ilvl="8">
      <w:start w:val="1"/>
      <w:numFmt w:val="none"/>
      <w:lvlText w:val=""/>
      <w:lvlJc w:val="left"/>
      <w:pPr>
        <w:tabs>
          <w:tab w:val="num" w:pos="5400"/>
        </w:tabs>
        <w:ind w:left="5040" w:hanging="1440"/>
      </w:pPr>
      <w:rPr>
        <w:rFonts w:hint="default"/>
      </w:rPr>
    </w:lvl>
  </w:abstractNum>
  <w:abstractNum w:abstractNumId="16" w15:restartNumberingAfterBreak="0">
    <w:nsid w:val="7DB5644F"/>
    <w:multiLevelType w:val="hybridMultilevel"/>
    <w:tmpl w:val="BC14F8B8"/>
    <w:lvl w:ilvl="0" w:tplc="07E88F32">
      <w:start w:val="1"/>
      <w:numFmt w:val="bullet"/>
      <w:lvlText w:val=""/>
      <w:lvlJc w:val="left"/>
      <w:pPr>
        <w:tabs>
          <w:tab w:val="num" w:pos="2552"/>
        </w:tabs>
        <w:ind w:left="2552" w:hanging="851"/>
      </w:pPr>
      <w:rPr>
        <w:rFonts w:ascii="Symbol" w:hAnsi="Symbol" w:hint="default"/>
      </w:rPr>
    </w:lvl>
    <w:lvl w:ilvl="1" w:tplc="EE304A44" w:tentative="1">
      <w:start w:val="1"/>
      <w:numFmt w:val="bullet"/>
      <w:lvlText w:val="o"/>
      <w:lvlJc w:val="left"/>
      <w:pPr>
        <w:tabs>
          <w:tab w:val="num" w:pos="1440"/>
        </w:tabs>
        <w:ind w:left="1440" w:hanging="360"/>
      </w:pPr>
      <w:rPr>
        <w:rFonts w:ascii="Courier New" w:hAnsi="Courier New" w:cs="Courier New" w:hint="default"/>
      </w:rPr>
    </w:lvl>
    <w:lvl w:ilvl="2" w:tplc="6BD2E580" w:tentative="1">
      <w:start w:val="1"/>
      <w:numFmt w:val="bullet"/>
      <w:lvlText w:val=""/>
      <w:lvlJc w:val="left"/>
      <w:pPr>
        <w:tabs>
          <w:tab w:val="num" w:pos="2160"/>
        </w:tabs>
        <w:ind w:left="2160" w:hanging="360"/>
      </w:pPr>
      <w:rPr>
        <w:rFonts w:ascii="Wingdings" w:hAnsi="Wingdings" w:hint="default"/>
      </w:rPr>
    </w:lvl>
    <w:lvl w:ilvl="3" w:tplc="F32A56E2" w:tentative="1">
      <w:start w:val="1"/>
      <w:numFmt w:val="bullet"/>
      <w:lvlText w:val=""/>
      <w:lvlJc w:val="left"/>
      <w:pPr>
        <w:tabs>
          <w:tab w:val="num" w:pos="2880"/>
        </w:tabs>
        <w:ind w:left="2880" w:hanging="360"/>
      </w:pPr>
      <w:rPr>
        <w:rFonts w:ascii="Symbol" w:hAnsi="Symbol" w:hint="default"/>
      </w:rPr>
    </w:lvl>
    <w:lvl w:ilvl="4" w:tplc="A96E6904" w:tentative="1">
      <w:start w:val="1"/>
      <w:numFmt w:val="bullet"/>
      <w:lvlText w:val="o"/>
      <w:lvlJc w:val="left"/>
      <w:pPr>
        <w:tabs>
          <w:tab w:val="num" w:pos="3600"/>
        </w:tabs>
        <w:ind w:left="3600" w:hanging="360"/>
      </w:pPr>
      <w:rPr>
        <w:rFonts w:ascii="Courier New" w:hAnsi="Courier New" w:cs="Courier New" w:hint="default"/>
      </w:rPr>
    </w:lvl>
    <w:lvl w:ilvl="5" w:tplc="56DEE5A6" w:tentative="1">
      <w:start w:val="1"/>
      <w:numFmt w:val="bullet"/>
      <w:lvlText w:val=""/>
      <w:lvlJc w:val="left"/>
      <w:pPr>
        <w:tabs>
          <w:tab w:val="num" w:pos="4320"/>
        </w:tabs>
        <w:ind w:left="4320" w:hanging="360"/>
      </w:pPr>
      <w:rPr>
        <w:rFonts w:ascii="Wingdings" w:hAnsi="Wingdings" w:hint="default"/>
      </w:rPr>
    </w:lvl>
    <w:lvl w:ilvl="6" w:tplc="C81C60A2" w:tentative="1">
      <w:start w:val="1"/>
      <w:numFmt w:val="bullet"/>
      <w:lvlText w:val=""/>
      <w:lvlJc w:val="left"/>
      <w:pPr>
        <w:tabs>
          <w:tab w:val="num" w:pos="5040"/>
        </w:tabs>
        <w:ind w:left="5040" w:hanging="360"/>
      </w:pPr>
      <w:rPr>
        <w:rFonts w:ascii="Symbol" w:hAnsi="Symbol" w:hint="default"/>
      </w:rPr>
    </w:lvl>
    <w:lvl w:ilvl="7" w:tplc="83F615AE" w:tentative="1">
      <w:start w:val="1"/>
      <w:numFmt w:val="bullet"/>
      <w:lvlText w:val="o"/>
      <w:lvlJc w:val="left"/>
      <w:pPr>
        <w:tabs>
          <w:tab w:val="num" w:pos="5760"/>
        </w:tabs>
        <w:ind w:left="5760" w:hanging="360"/>
      </w:pPr>
      <w:rPr>
        <w:rFonts w:ascii="Courier New" w:hAnsi="Courier New" w:cs="Courier New" w:hint="default"/>
      </w:rPr>
    </w:lvl>
    <w:lvl w:ilvl="8" w:tplc="F83A6FA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5"/>
  </w:num>
  <w:num w:numId="4">
    <w:abstractNumId w:val="10"/>
  </w:num>
  <w:num w:numId="5">
    <w:abstractNumId w:val="8"/>
  </w:num>
  <w:num w:numId="6">
    <w:abstractNumId w:val="13"/>
  </w:num>
  <w:num w:numId="7">
    <w:abstractNumId w:val="6"/>
  </w:num>
  <w:num w:numId="8">
    <w:abstractNumId w:val="16"/>
  </w:num>
  <w:num w:numId="9">
    <w:abstractNumId w:val="7"/>
  </w:num>
  <w:num w:numId="10">
    <w:abstractNumId w:val="3"/>
  </w:num>
  <w:num w:numId="11">
    <w:abstractNumId w:val="8"/>
    <w:lvlOverride w:ilvl="0">
      <w:startOverride w:val="1"/>
    </w:lvlOverride>
  </w:num>
  <w:num w:numId="12">
    <w:abstractNumId w:val="8"/>
    <w:lvlOverride w:ilvl="0">
      <w:startOverride w:val="1"/>
    </w:lvlOverride>
  </w:num>
  <w:num w:numId="13">
    <w:abstractNumId w:val="15"/>
    <w:lvlOverride w:ilvl="0">
      <w:startOverride w:val="1"/>
    </w:lvlOverride>
    <w:lvlOverride w:ilvl="1">
      <w:startOverride w:val="1"/>
    </w:lvlOverride>
    <w:lvlOverride w:ilvl="2">
      <w:startOverride w:val="1"/>
    </w:lvlOverride>
  </w:num>
  <w:num w:numId="14">
    <w:abstractNumId w:val="15"/>
    <w:lvlOverride w:ilvl="0">
      <w:startOverride w:val="1"/>
    </w:lvlOverride>
    <w:lvlOverride w:ilvl="1">
      <w:startOverride w:val="1"/>
    </w:lvlOverride>
    <w:lvlOverride w:ilvl="2">
      <w:startOverride w:val="1"/>
    </w:lvlOverride>
  </w:num>
  <w:num w:numId="15">
    <w:abstractNumId w:val="15"/>
    <w:lvlOverride w:ilvl="0">
      <w:startOverride w:val="1"/>
    </w:lvlOverride>
    <w:lvlOverride w:ilvl="1">
      <w:startOverride w:val="1"/>
    </w:lvlOverride>
    <w:lvlOverride w:ilvl="2">
      <w:startOverride w:val="1"/>
    </w:lvlOverride>
  </w:num>
  <w:num w:numId="16">
    <w:abstractNumId w:val="15"/>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8"/>
    <w:lvlOverride w:ilvl="0">
      <w:startOverride w:val="1"/>
    </w:lvlOverride>
  </w:num>
  <w:num w:numId="21">
    <w:abstractNumId w:val="8"/>
    <w:lvlOverride w:ilvl="0">
      <w:startOverride w:val="1"/>
    </w:lvlOverride>
  </w:num>
  <w:num w:numId="22">
    <w:abstractNumId w:val="15"/>
    <w:lvlOverride w:ilvl="0">
      <w:startOverride w:val="1"/>
    </w:lvlOverride>
    <w:lvlOverride w:ilvl="1">
      <w:startOverride w:val="1"/>
    </w:lvlOverride>
    <w:lvlOverride w:ilvl="2">
      <w:startOverride w:val="1"/>
    </w:lvlOverride>
  </w:num>
  <w:num w:numId="23">
    <w:abstractNumId w:val="15"/>
    <w:lvlOverride w:ilvl="0">
      <w:startOverride w:val="1"/>
    </w:lvlOverride>
    <w:lvlOverride w:ilvl="1">
      <w:startOverride w:val="1"/>
    </w:lvlOverride>
    <w:lvlOverride w:ilvl="2">
      <w:startOverride w:val="1"/>
    </w:lvlOverride>
  </w:num>
  <w:num w:numId="24">
    <w:abstractNumId w:val="15"/>
    <w:lvlOverride w:ilvl="0">
      <w:startOverride w:val="1"/>
    </w:lvlOverride>
    <w:lvlOverride w:ilvl="1">
      <w:startOverride w:val="1"/>
    </w:lvlOverride>
    <w:lvlOverride w:ilvl="2">
      <w:startOverride w:val="1"/>
    </w:lvlOverride>
  </w:num>
  <w:num w:numId="25">
    <w:abstractNumId w:val="15"/>
    <w:lvlOverride w:ilvl="0">
      <w:startOverride w:val="1"/>
    </w:lvlOverride>
    <w:lvlOverride w:ilvl="1">
      <w:startOverride w:val="1"/>
    </w:lvlOverride>
    <w:lvlOverride w:ilvl="2">
      <w:startOverride w:val="1"/>
    </w:lvlOverride>
  </w:num>
  <w:num w:numId="26">
    <w:abstractNumId w:val="15"/>
    <w:lvlOverride w:ilvl="0">
      <w:startOverride w:val="1"/>
    </w:lvlOverride>
    <w:lvlOverride w:ilvl="1">
      <w:startOverride w:val="1"/>
    </w:lvlOverride>
    <w:lvlOverride w:ilvl="2">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3"/>
    <w:rsid w:val="00021226"/>
    <w:rsid w:val="000C18EC"/>
    <w:rsid w:val="000E1E03"/>
    <w:rsid w:val="00100F52"/>
    <w:rsid w:val="001451D4"/>
    <w:rsid w:val="001868AC"/>
    <w:rsid w:val="0019513E"/>
    <w:rsid w:val="001A621C"/>
    <w:rsid w:val="002516C2"/>
    <w:rsid w:val="002A5A85"/>
    <w:rsid w:val="002F5754"/>
    <w:rsid w:val="00316509"/>
    <w:rsid w:val="003271CC"/>
    <w:rsid w:val="0037482A"/>
    <w:rsid w:val="004568F7"/>
    <w:rsid w:val="004769A6"/>
    <w:rsid w:val="00481D8F"/>
    <w:rsid w:val="004F397B"/>
    <w:rsid w:val="005044BA"/>
    <w:rsid w:val="00526C94"/>
    <w:rsid w:val="0053201B"/>
    <w:rsid w:val="00551BCB"/>
    <w:rsid w:val="005A5463"/>
    <w:rsid w:val="005C3D23"/>
    <w:rsid w:val="006747C7"/>
    <w:rsid w:val="00692163"/>
    <w:rsid w:val="00703C64"/>
    <w:rsid w:val="007A52B6"/>
    <w:rsid w:val="007D404F"/>
    <w:rsid w:val="008A4BE5"/>
    <w:rsid w:val="008D263A"/>
    <w:rsid w:val="008D62D7"/>
    <w:rsid w:val="009164C0"/>
    <w:rsid w:val="00932360"/>
    <w:rsid w:val="00933E5B"/>
    <w:rsid w:val="00942C76"/>
    <w:rsid w:val="00944903"/>
    <w:rsid w:val="009816F7"/>
    <w:rsid w:val="009F3F6A"/>
    <w:rsid w:val="00A253E2"/>
    <w:rsid w:val="00A7087C"/>
    <w:rsid w:val="00A76EB0"/>
    <w:rsid w:val="00B0314D"/>
    <w:rsid w:val="00B53AD2"/>
    <w:rsid w:val="00B74F9F"/>
    <w:rsid w:val="00BC63D3"/>
    <w:rsid w:val="00CA5B5C"/>
    <w:rsid w:val="00CD7CC7"/>
    <w:rsid w:val="00CF5BEE"/>
    <w:rsid w:val="00D36871"/>
    <w:rsid w:val="00D66E99"/>
    <w:rsid w:val="00DC4F90"/>
    <w:rsid w:val="00DD03C3"/>
    <w:rsid w:val="00DD1E83"/>
    <w:rsid w:val="00DE4BFD"/>
    <w:rsid w:val="00E06A84"/>
    <w:rsid w:val="00E430A1"/>
    <w:rsid w:val="00EF7633"/>
    <w:rsid w:val="00F16F7A"/>
    <w:rsid w:val="00F3519A"/>
    <w:rsid w:val="00F450F0"/>
    <w:rsid w:val="00F549BC"/>
    <w:rsid w:val="00FA5918"/>
    <w:rsid w:val="00FB2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80360"/>
  <w15:docId w15:val="{70C752DE-A043-47D7-BEE0-B5A284FB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9227B"/>
    <w:pPr>
      <w:spacing w:after="240" w:line="264" w:lineRule="auto"/>
      <w:jc w:val="both"/>
    </w:pPr>
    <w:rPr>
      <w:rFonts w:ascii="Calibri Light" w:eastAsia="Calibri" w:hAnsi="Calibri Light" w:cs="Calibri"/>
      <w:szCs w:val="20"/>
    </w:rPr>
  </w:style>
  <w:style w:type="paragraph" w:styleId="Heading1">
    <w:name w:val="heading 1"/>
    <w:basedOn w:val="Normal"/>
    <w:next w:val="Heading2"/>
    <w:link w:val="Heading1Char"/>
    <w:qFormat/>
    <w:rsid w:val="00F43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qFormat/>
    <w:rsid w:val="00F438D1"/>
    <w:pPr>
      <w:keepNext/>
      <w:keepLines/>
      <w:spacing w:before="40" w:after="0" w:line="264" w:lineRule="auto"/>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F438D1"/>
    <w:pPr>
      <w:keepNext/>
      <w:keepLines/>
      <w:numPr>
        <w:ilvl w:val="2"/>
        <w:numId w:val="9"/>
      </w:numPr>
      <w:tabs>
        <w:tab w:val="clear" w:pos="2160"/>
      </w:tabs>
      <w:spacing w:before="40" w:after="0"/>
      <w:ind w:left="720" w:hanging="432"/>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qFormat/>
    <w:rsid w:val="00F438D1"/>
    <w:pPr>
      <w:keepNext/>
      <w:keepLines/>
      <w:numPr>
        <w:ilvl w:val="3"/>
        <w:numId w:val="9"/>
      </w:numPr>
      <w:tabs>
        <w:tab w:val="clear" w:pos="2880"/>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F438D1"/>
    <w:pPr>
      <w:keepNext/>
      <w:keepLines/>
      <w:numPr>
        <w:ilvl w:val="4"/>
        <w:numId w:val="9"/>
      </w:numPr>
      <w:tabs>
        <w:tab w:val="clear" w:pos="3600"/>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qFormat/>
    <w:rsid w:val="00F438D1"/>
    <w:pPr>
      <w:keepNext/>
      <w:keepLines/>
      <w:numPr>
        <w:ilvl w:val="5"/>
        <w:numId w:val="9"/>
      </w:numPr>
      <w:tabs>
        <w:tab w:val="clear" w:pos="4320"/>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438D1"/>
    <w:pPr>
      <w:keepNext/>
      <w:keepLines/>
      <w:numPr>
        <w:ilvl w:val="6"/>
        <w:numId w:val="9"/>
      </w:numPr>
      <w:tabs>
        <w:tab w:val="clear" w:pos="504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qFormat/>
    <w:rsid w:val="00F438D1"/>
    <w:pPr>
      <w:keepNext/>
      <w:keepLines/>
      <w:numPr>
        <w:ilvl w:val="7"/>
        <w:numId w:val="9"/>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qFormat/>
    <w:rsid w:val="00F438D1"/>
    <w:pPr>
      <w:keepNext/>
      <w:keepLines/>
      <w:numPr>
        <w:ilvl w:val="8"/>
        <w:numId w:val="9"/>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8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438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438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438D1"/>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rsid w:val="00F438D1"/>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rsid w:val="00F438D1"/>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rsid w:val="00F438D1"/>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rsid w:val="00F438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438D1"/>
    <w:rPr>
      <w:rFonts w:asciiTheme="majorHAnsi" w:eastAsiaTheme="majorEastAsia" w:hAnsiTheme="majorHAnsi" w:cstheme="majorBidi"/>
      <w:i/>
      <w:iCs/>
      <w:color w:val="272727" w:themeColor="text1" w:themeTint="D8"/>
      <w:sz w:val="21"/>
      <w:szCs w:val="21"/>
    </w:rPr>
  </w:style>
  <w:style w:type="paragraph" w:customStyle="1" w:styleId="BodyText1">
    <w:name w:val="Body Text 1"/>
    <w:basedOn w:val="BodyText"/>
    <w:rsid w:val="00F438D1"/>
    <w:pPr>
      <w:ind w:left="680"/>
    </w:pPr>
  </w:style>
  <w:style w:type="paragraph" w:styleId="BodyText">
    <w:name w:val="Body Text"/>
    <w:basedOn w:val="Normal"/>
    <w:link w:val="BodyTextChar"/>
    <w:rsid w:val="00503003"/>
  </w:style>
  <w:style w:type="character" w:customStyle="1" w:styleId="BodyTextChar">
    <w:name w:val="Body Text Char"/>
    <w:basedOn w:val="DefaultParagraphFont"/>
    <w:link w:val="BodyText"/>
    <w:rsid w:val="00503003"/>
    <w:rPr>
      <w:rFonts w:ascii="Calibri Light" w:eastAsia="Calibri" w:hAnsi="Calibri Light" w:cs="Calibri"/>
      <w:szCs w:val="20"/>
    </w:rPr>
  </w:style>
  <w:style w:type="paragraph" w:customStyle="1" w:styleId="Definition3">
    <w:name w:val="Definition 3"/>
    <w:basedOn w:val="BodyText"/>
    <w:rsid w:val="00F438D1"/>
    <w:pPr>
      <w:numPr>
        <w:ilvl w:val="2"/>
        <w:numId w:val="3"/>
      </w:numPr>
    </w:pPr>
  </w:style>
  <w:style w:type="paragraph" w:customStyle="1" w:styleId="BodyText4">
    <w:name w:val="Body Text 4"/>
    <w:basedOn w:val="BodyText"/>
    <w:rsid w:val="00F966DA"/>
    <w:pPr>
      <w:ind w:left="2552"/>
    </w:pPr>
  </w:style>
  <w:style w:type="paragraph" w:customStyle="1" w:styleId="Definition4">
    <w:name w:val="Definition 4"/>
    <w:basedOn w:val="BodyText"/>
    <w:rsid w:val="00F438D1"/>
    <w:pPr>
      <w:numPr>
        <w:ilvl w:val="3"/>
        <w:numId w:val="3"/>
      </w:numPr>
    </w:pPr>
  </w:style>
  <w:style w:type="paragraph" w:customStyle="1" w:styleId="Definition">
    <w:name w:val="Definition"/>
    <w:basedOn w:val="Normal"/>
    <w:rsid w:val="00F438D1"/>
    <w:pPr>
      <w:ind w:left="680"/>
    </w:pPr>
  </w:style>
  <w:style w:type="paragraph" w:styleId="Footer">
    <w:name w:val="footer"/>
    <w:basedOn w:val="Normal"/>
    <w:link w:val="FooterChar"/>
    <w:rsid w:val="00F438D1"/>
    <w:pPr>
      <w:spacing w:after="0"/>
      <w:jc w:val="center"/>
    </w:pPr>
  </w:style>
  <w:style w:type="character" w:customStyle="1" w:styleId="FooterChar">
    <w:name w:val="Footer Char"/>
    <w:basedOn w:val="DefaultParagraphFont"/>
    <w:link w:val="Footer"/>
    <w:rsid w:val="00F438D1"/>
    <w:rPr>
      <w:rFonts w:ascii="Calibri Light" w:eastAsia="Calibri" w:hAnsi="Calibri Light" w:cs="Calibri"/>
      <w:sz w:val="24"/>
      <w:szCs w:val="20"/>
    </w:rPr>
  </w:style>
  <w:style w:type="paragraph" w:styleId="Header">
    <w:name w:val="header"/>
    <w:basedOn w:val="Normal"/>
    <w:link w:val="HeaderChar"/>
    <w:rsid w:val="00F438D1"/>
    <w:pPr>
      <w:spacing w:after="0"/>
    </w:pPr>
  </w:style>
  <w:style w:type="character" w:customStyle="1" w:styleId="HeaderChar">
    <w:name w:val="Header Char"/>
    <w:basedOn w:val="DefaultParagraphFont"/>
    <w:link w:val="Header"/>
    <w:rsid w:val="00F438D1"/>
    <w:rPr>
      <w:rFonts w:ascii="Calibri Light" w:eastAsia="Calibri" w:hAnsi="Calibri Light" w:cs="Calibri"/>
      <w:sz w:val="24"/>
      <w:szCs w:val="20"/>
    </w:rPr>
  </w:style>
  <w:style w:type="character" w:styleId="PageNumber">
    <w:name w:val="page number"/>
    <w:rsid w:val="00F438D1"/>
    <w:rPr>
      <w:sz w:val="20"/>
    </w:rPr>
  </w:style>
  <w:style w:type="paragraph" w:customStyle="1" w:styleId="Part">
    <w:name w:val="Part"/>
    <w:basedOn w:val="BodyText"/>
    <w:next w:val="Sch1Heading"/>
    <w:rsid w:val="00ED2A3E"/>
    <w:pPr>
      <w:keepNext/>
      <w:numPr>
        <w:ilvl w:val="2"/>
        <w:numId w:val="5"/>
      </w:numPr>
      <w:jc w:val="center"/>
      <w:outlineLvl w:val="1"/>
    </w:pPr>
    <w:rPr>
      <w:b/>
    </w:rPr>
  </w:style>
  <w:style w:type="paragraph" w:customStyle="1" w:styleId="Sch1Heading">
    <w:name w:val="Sch 1 Heading"/>
    <w:basedOn w:val="BodyText"/>
    <w:next w:val="Sch2Number"/>
    <w:rsid w:val="00ED2A3E"/>
    <w:pPr>
      <w:keepNext/>
      <w:numPr>
        <w:numId w:val="28"/>
      </w:numPr>
      <w:outlineLvl w:val="2"/>
    </w:pPr>
    <w:rPr>
      <w:b/>
      <w:caps/>
    </w:rPr>
  </w:style>
  <w:style w:type="paragraph" w:customStyle="1" w:styleId="Sch2Heading">
    <w:name w:val="Sch 2 Heading"/>
    <w:basedOn w:val="Sch2Number"/>
    <w:rsid w:val="00ED2A3E"/>
    <w:pPr>
      <w:keepNext/>
    </w:pPr>
    <w:rPr>
      <w:b/>
    </w:rPr>
  </w:style>
  <w:style w:type="paragraph" w:customStyle="1" w:styleId="Sch2Number">
    <w:name w:val="Sch 2 Number"/>
    <w:basedOn w:val="BodyText"/>
    <w:rsid w:val="00F438D1"/>
    <w:pPr>
      <w:numPr>
        <w:ilvl w:val="1"/>
        <w:numId w:val="28"/>
      </w:numPr>
      <w:outlineLvl w:val="3"/>
    </w:pPr>
  </w:style>
  <w:style w:type="paragraph" w:customStyle="1" w:styleId="Sch3Heading">
    <w:name w:val="Sch 3 Heading"/>
    <w:basedOn w:val="Sch3Number"/>
    <w:rsid w:val="00F438D1"/>
    <w:pPr>
      <w:keepNext/>
    </w:pPr>
    <w:rPr>
      <w:rFonts w:ascii="Calibri" w:hAnsi="Calibri"/>
      <w:b/>
    </w:rPr>
  </w:style>
  <w:style w:type="paragraph" w:customStyle="1" w:styleId="Sch3Number">
    <w:name w:val="Sch 3 Number"/>
    <w:basedOn w:val="BlockText"/>
    <w:rsid w:val="00F438D1"/>
    <w:pPr>
      <w:numPr>
        <w:ilvl w:val="2"/>
        <w:numId w:val="28"/>
      </w:numPr>
      <w:ind w:right="0"/>
      <w:outlineLvl w:val="4"/>
    </w:pPr>
  </w:style>
  <w:style w:type="paragraph" w:styleId="BlockText">
    <w:name w:val="Block Text"/>
    <w:basedOn w:val="Normal"/>
    <w:rsid w:val="00F438D1"/>
    <w:pPr>
      <w:ind w:left="720" w:right="720"/>
    </w:pPr>
  </w:style>
  <w:style w:type="paragraph" w:customStyle="1" w:styleId="Sch4Number">
    <w:name w:val="Sch 4 Number"/>
    <w:basedOn w:val="BodyText"/>
    <w:rsid w:val="00F438D1"/>
    <w:pPr>
      <w:numPr>
        <w:ilvl w:val="3"/>
        <w:numId w:val="28"/>
      </w:numPr>
      <w:outlineLvl w:val="5"/>
    </w:pPr>
  </w:style>
  <w:style w:type="paragraph" w:styleId="TOC1">
    <w:name w:val="toc 1"/>
    <w:basedOn w:val="Normal"/>
    <w:next w:val="Normal"/>
    <w:uiPriority w:val="39"/>
    <w:rsid w:val="00F438D1"/>
    <w:pPr>
      <w:tabs>
        <w:tab w:val="right" w:leader="dot" w:pos="9639"/>
      </w:tabs>
      <w:spacing w:after="0"/>
      <w:ind w:left="720" w:hanging="720"/>
    </w:pPr>
  </w:style>
  <w:style w:type="paragraph" w:styleId="TOC2">
    <w:name w:val="toc 2"/>
    <w:basedOn w:val="Normal"/>
    <w:next w:val="Normal"/>
    <w:uiPriority w:val="39"/>
    <w:rsid w:val="00F438D1"/>
    <w:pPr>
      <w:tabs>
        <w:tab w:val="left" w:pos="1440"/>
        <w:tab w:val="right" w:leader="dot" w:pos="9639"/>
      </w:tabs>
      <w:spacing w:after="0"/>
      <w:ind w:left="720"/>
    </w:pPr>
  </w:style>
  <w:style w:type="paragraph" w:styleId="TOC3">
    <w:name w:val="toc 3"/>
    <w:basedOn w:val="Normal"/>
    <w:next w:val="Normal"/>
    <w:rsid w:val="00F438D1"/>
    <w:pPr>
      <w:tabs>
        <w:tab w:val="right" w:leader="dot" w:pos="8959"/>
      </w:tabs>
      <w:spacing w:after="0"/>
    </w:pPr>
  </w:style>
  <w:style w:type="character" w:styleId="Hyperlink">
    <w:name w:val="Hyperlink"/>
    <w:basedOn w:val="DefaultParagraphFont"/>
    <w:uiPriority w:val="99"/>
    <w:rsid w:val="00F438D1"/>
  </w:style>
  <w:style w:type="character" w:styleId="FollowedHyperlink">
    <w:name w:val="FollowedHyperlink"/>
    <w:basedOn w:val="Hyperlink"/>
    <w:rsid w:val="00F438D1"/>
  </w:style>
  <w:style w:type="paragraph" w:customStyle="1" w:styleId="Parties1">
    <w:name w:val="Parties 1"/>
    <w:basedOn w:val="BodyText"/>
    <w:rsid w:val="00F438D1"/>
    <w:pPr>
      <w:numPr>
        <w:numId w:val="2"/>
      </w:numPr>
    </w:pPr>
  </w:style>
  <w:style w:type="paragraph" w:customStyle="1" w:styleId="Background1">
    <w:name w:val="Background 1"/>
    <w:basedOn w:val="BodyText"/>
    <w:rsid w:val="00F438D1"/>
    <w:pPr>
      <w:numPr>
        <w:numId w:val="1"/>
      </w:numPr>
    </w:pPr>
  </w:style>
  <w:style w:type="character" w:customStyle="1" w:styleId="Def">
    <w:name w:val="Def"/>
    <w:rsid w:val="00F438D1"/>
    <w:rPr>
      <w:b/>
    </w:rPr>
  </w:style>
  <w:style w:type="paragraph" w:customStyle="1" w:styleId="IntroHeading">
    <w:name w:val="Intro Heading"/>
    <w:basedOn w:val="Normal"/>
    <w:next w:val="Normal"/>
    <w:rsid w:val="00F438D1"/>
    <w:pPr>
      <w:tabs>
        <w:tab w:val="left" w:pos="6480"/>
      </w:tabs>
    </w:pPr>
  </w:style>
  <w:style w:type="numbering" w:styleId="111111">
    <w:name w:val="Outline List 2"/>
    <w:basedOn w:val="NoList"/>
    <w:rsid w:val="00F438D1"/>
  </w:style>
  <w:style w:type="paragraph" w:customStyle="1" w:styleId="XExecution">
    <w:name w:val="X Execution"/>
    <w:basedOn w:val="Normal"/>
    <w:rsid w:val="00F438D1"/>
    <w:pPr>
      <w:tabs>
        <w:tab w:val="left" w:pos="0"/>
        <w:tab w:val="left" w:pos="3544"/>
      </w:tabs>
      <w:spacing w:after="0"/>
      <w:ind w:right="459"/>
    </w:pPr>
  </w:style>
  <w:style w:type="paragraph" w:customStyle="1" w:styleId="Comments">
    <w:name w:val="Comments"/>
    <w:basedOn w:val="Normal"/>
    <w:rsid w:val="00F438D1"/>
    <w:pPr>
      <w:ind w:left="284"/>
    </w:pPr>
    <w:rPr>
      <w:i/>
    </w:rPr>
  </w:style>
  <w:style w:type="paragraph" w:customStyle="1" w:styleId="CoverDocumentLogo">
    <w:name w:val="Cover Document Logo"/>
    <w:basedOn w:val="Normal"/>
    <w:rsid w:val="00503003"/>
    <w:pPr>
      <w:jc w:val="center"/>
    </w:pPr>
  </w:style>
  <w:style w:type="paragraph" w:customStyle="1" w:styleId="CoverDocumentAddress">
    <w:name w:val="Cover Document Address"/>
    <w:basedOn w:val="Normal"/>
    <w:rsid w:val="00503003"/>
    <w:pPr>
      <w:spacing w:after="0"/>
      <w:jc w:val="center"/>
    </w:pPr>
  </w:style>
  <w:style w:type="paragraph" w:customStyle="1" w:styleId="CoverDate">
    <w:name w:val="Cover Date"/>
    <w:basedOn w:val="BodyText"/>
    <w:next w:val="CoverText"/>
    <w:rsid w:val="00F438D1"/>
    <w:pPr>
      <w:tabs>
        <w:tab w:val="left" w:pos="2700"/>
      </w:tabs>
      <w:spacing w:after="0"/>
      <w:jc w:val="center"/>
    </w:pPr>
    <w:rPr>
      <w:b/>
    </w:rPr>
  </w:style>
  <w:style w:type="paragraph" w:customStyle="1" w:styleId="CoverText">
    <w:name w:val="Cover Text"/>
    <w:basedOn w:val="BodyText"/>
    <w:rsid w:val="00503003"/>
    <w:pPr>
      <w:jc w:val="center"/>
    </w:pPr>
  </w:style>
  <w:style w:type="paragraph" w:customStyle="1" w:styleId="NewPage">
    <w:name w:val="New Page"/>
    <w:basedOn w:val="Normal"/>
    <w:autoRedefine/>
    <w:rsid w:val="00F438D1"/>
    <w:pPr>
      <w:pageBreakBefore/>
    </w:pPr>
  </w:style>
  <w:style w:type="paragraph" w:customStyle="1" w:styleId="FrontInformation">
    <w:name w:val="FrontInformation"/>
    <w:autoRedefine/>
    <w:rsid w:val="00F438D1"/>
    <w:pPr>
      <w:spacing w:after="240" w:line="360" w:lineRule="auto"/>
    </w:pPr>
    <w:rPr>
      <w:rFonts w:ascii="Calibri" w:eastAsia="Calibri" w:hAnsi="Calibri" w:cs="Calibri"/>
      <w:sz w:val="20"/>
      <w:szCs w:val="20"/>
      <w:lang w:eastAsia="en-GB"/>
    </w:rPr>
  </w:style>
  <w:style w:type="character" w:customStyle="1" w:styleId="defitem">
    <w:name w:val="defitem"/>
    <w:basedOn w:val="DefaultParagraphFont"/>
    <w:rsid w:val="00F438D1"/>
  </w:style>
  <w:style w:type="character" w:customStyle="1" w:styleId="smallcaps">
    <w:name w:val="smallcaps"/>
    <w:rsid w:val="00F438D1"/>
    <w:rPr>
      <w:b/>
      <w:smallCaps/>
    </w:rPr>
  </w:style>
  <w:style w:type="paragraph" w:customStyle="1" w:styleId="Sch1Number">
    <w:name w:val="Sch 1 Number"/>
    <w:basedOn w:val="Sch1Heading"/>
    <w:rsid w:val="00F438D1"/>
    <w:pPr>
      <w:keepNext w:val="0"/>
    </w:pPr>
    <w:rPr>
      <w:b w:val="0"/>
      <w:caps w:val="0"/>
    </w:rPr>
  </w:style>
  <w:style w:type="paragraph" w:customStyle="1" w:styleId="Testimonium">
    <w:name w:val="Testimonium"/>
    <w:basedOn w:val="Normal"/>
    <w:rsid w:val="00F438D1"/>
  </w:style>
  <w:style w:type="paragraph" w:customStyle="1" w:styleId="Appendix">
    <w:name w:val="Appendix"/>
    <w:basedOn w:val="BodyText"/>
    <w:next w:val="BodyText"/>
    <w:rsid w:val="00ED2A3E"/>
    <w:pPr>
      <w:pageBreakBefore/>
      <w:numPr>
        <w:numId w:val="10"/>
      </w:numPr>
      <w:jc w:val="center"/>
      <w:outlineLvl w:val="0"/>
    </w:pPr>
    <w:rPr>
      <w:b/>
    </w:rPr>
  </w:style>
  <w:style w:type="paragraph" w:styleId="CommentText">
    <w:name w:val="annotation text"/>
    <w:basedOn w:val="Normal"/>
    <w:link w:val="CommentText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character" w:customStyle="1" w:styleId="CommentTextChar">
    <w:name w:val="Comment Text Char"/>
    <w:basedOn w:val="DefaultParagraphFont"/>
    <w:link w:val="CommentText"/>
    <w:rsid w:val="00F438D1"/>
    <w:rPr>
      <w:rFonts w:ascii="Calibri Light" w:eastAsia="Calibri" w:hAnsi="Calibri Light" w:cs="Calibri"/>
      <w:sz w:val="24"/>
      <w:szCs w:val="20"/>
    </w:rPr>
  </w:style>
  <w:style w:type="paragraph" w:customStyle="1" w:styleId="CoverDocumentTitle">
    <w:name w:val="Cover Document Title"/>
    <w:basedOn w:val="BodyText"/>
    <w:next w:val="CoverText"/>
    <w:rsid w:val="00E9227B"/>
    <w:pPr>
      <w:spacing w:after="0"/>
      <w:jc w:val="center"/>
    </w:pPr>
    <w:rPr>
      <w:b/>
      <w:caps/>
      <w:sz w:val="28"/>
    </w:rPr>
  </w:style>
  <w:style w:type="paragraph" w:customStyle="1" w:styleId="SubSchedule">
    <w:name w:val="Sub Schedule"/>
    <w:basedOn w:val="BodyText"/>
    <w:next w:val="Part"/>
    <w:rsid w:val="00F438D1"/>
    <w:pPr>
      <w:numPr>
        <w:ilvl w:val="1"/>
        <w:numId w:val="5"/>
      </w:numPr>
      <w:jc w:val="center"/>
    </w:pPr>
    <w:rPr>
      <w:b/>
    </w:rPr>
  </w:style>
  <w:style w:type="paragraph" w:customStyle="1" w:styleId="HeadingTitle">
    <w:name w:val="HeadingTitle"/>
    <w:basedOn w:val="Normal"/>
    <w:rsid w:val="00F438D1"/>
    <w:pPr>
      <w:contextualSpacing/>
    </w:pPr>
    <w:rPr>
      <w:b/>
    </w:rPr>
  </w:style>
  <w:style w:type="paragraph" w:customStyle="1" w:styleId="Background2">
    <w:name w:val="Background 2"/>
    <w:basedOn w:val="BodyText"/>
    <w:rsid w:val="00F438D1"/>
    <w:pPr>
      <w:numPr>
        <w:ilvl w:val="1"/>
        <w:numId w:val="1"/>
      </w:numPr>
    </w:pPr>
  </w:style>
  <w:style w:type="paragraph" w:customStyle="1" w:styleId="NormalSpaced">
    <w:name w:val="NormalSpaced"/>
    <w:basedOn w:val="Normal"/>
    <w:next w:val="Normal"/>
    <w:rsid w:val="00F438D1"/>
  </w:style>
  <w:style w:type="paragraph" w:customStyle="1" w:styleId="Bullet">
    <w:name w:val="Bullet"/>
    <w:basedOn w:val="Normal"/>
    <w:rsid w:val="00F438D1"/>
    <w:pPr>
      <w:tabs>
        <w:tab w:val="num" w:pos="850"/>
      </w:tabs>
      <w:ind w:left="850" w:hanging="850"/>
    </w:pPr>
  </w:style>
  <w:style w:type="paragraph" w:customStyle="1" w:styleId="Bullet2">
    <w:name w:val="Bullet2"/>
    <w:basedOn w:val="Normal"/>
    <w:rsid w:val="00F438D1"/>
    <w:pPr>
      <w:numPr>
        <w:ilvl w:val="1"/>
        <w:numId w:val="6"/>
      </w:numPr>
    </w:pPr>
  </w:style>
  <w:style w:type="paragraph" w:customStyle="1" w:styleId="Bullet3">
    <w:name w:val="Bullet3"/>
    <w:basedOn w:val="Normal"/>
    <w:rsid w:val="00F438D1"/>
    <w:pPr>
      <w:numPr>
        <w:ilvl w:val="2"/>
        <w:numId w:val="6"/>
      </w:numPr>
    </w:pPr>
  </w:style>
  <w:style w:type="paragraph" w:customStyle="1" w:styleId="NormalCell">
    <w:name w:val="NormalCell"/>
    <w:basedOn w:val="Normal"/>
    <w:rsid w:val="00F438D1"/>
  </w:style>
  <w:style w:type="paragraph" w:styleId="BodyText2">
    <w:name w:val="Body Text 2"/>
    <w:basedOn w:val="BodyText"/>
    <w:link w:val="BodyText2Char"/>
    <w:rsid w:val="00F438D1"/>
    <w:pPr>
      <w:ind w:left="680"/>
    </w:pPr>
  </w:style>
  <w:style w:type="character" w:customStyle="1" w:styleId="BodyText2Char">
    <w:name w:val="Body Text 2 Char"/>
    <w:basedOn w:val="DefaultParagraphFont"/>
    <w:link w:val="BodyText2"/>
    <w:rsid w:val="00F438D1"/>
    <w:rPr>
      <w:rFonts w:ascii="Calibri Light" w:eastAsia="Calibri" w:hAnsi="Calibri Light" w:cs="Calibri"/>
      <w:sz w:val="24"/>
      <w:szCs w:val="20"/>
    </w:rPr>
  </w:style>
  <w:style w:type="paragraph" w:styleId="BodyText3">
    <w:name w:val="Body Text 3"/>
    <w:basedOn w:val="BodyText"/>
    <w:link w:val="BodyText3Char"/>
    <w:rsid w:val="00F966DA"/>
    <w:pPr>
      <w:ind w:left="1531"/>
    </w:pPr>
  </w:style>
  <w:style w:type="character" w:customStyle="1" w:styleId="BodyText3Char">
    <w:name w:val="Body Text 3 Char"/>
    <w:basedOn w:val="DefaultParagraphFont"/>
    <w:link w:val="BodyText3"/>
    <w:rsid w:val="00F966DA"/>
    <w:rPr>
      <w:rFonts w:ascii="Calibri Light" w:eastAsia="Calibri" w:hAnsi="Calibri Light" w:cs="Calibri"/>
      <w:szCs w:val="20"/>
    </w:rPr>
  </w:style>
  <w:style w:type="paragraph" w:styleId="BodyTextFirstIndent">
    <w:name w:val="Body Text First Indent"/>
    <w:basedOn w:val="Normal"/>
    <w:link w:val="BodyTextFirstIndentChar"/>
    <w:rsid w:val="00503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character" w:customStyle="1" w:styleId="BodyTextFirstIndentChar">
    <w:name w:val="Body Text First Indent Char"/>
    <w:basedOn w:val="BodyTextChar"/>
    <w:link w:val="BodyTextFirstIndent"/>
    <w:rsid w:val="00503003"/>
    <w:rPr>
      <w:rFonts w:ascii="Calibri Light" w:eastAsia="Calibri" w:hAnsi="Calibri Light" w:cs="Calibri"/>
      <w:szCs w:val="20"/>
    </w:rPr>
  </w:style>
  <w:style w:type="paragraph" w:styleId="BodyTextIndent">
    <w:name w:val="Body Text Indent"/>
    <w:basedOn w:val="Normal"/>
    <w:link w:val="BodyTextIndentChar"/>
    <w:rsid w:val="00F438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BodyTextIndentChar">
    <w:name w:val="Body Text Indent Char"/>
    <w:basedOn w:val="DefaultParagraphFont"/>
    <w:link w:val="BodyTextIndent"/>
    <w:rsid w:val="00F438D1"/>
    <w:rPr>
      <w:rFonts w:ascii="Calibri Light" w:eastAsia="Calibri" w:hAnsi="Calibri Light" w:cs="Calibri"/>
      <w:sz w:val="24"/>
      <w:szCs w:val="20"/>
    </w:rPr>
  </w:style>
  <w:style w:type="paragraph" w:styleId="BodyTextFirstIndent2">
    <w:name w:val="Body Text First Indent 2"/>
    <w:basedOn w:val="Normal"/>
    <w:link w:val="BodyTextFirstIndent2Char"/>
    <w:rsid w:val="00503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character" w:customStyle="1" w:styleId="BodyTextFirstIndent2Char">
    <w:name w:val="Body Text First Indent 2 Char"/>
    <w:basedOn w:val="BodyTextIndentChar"/>
    <w:link w:val="BodyTextFirstIndent2"/>
    <w:rsid w:val="00503003"/>
    <w:rPr>
      <w:rFonts w:ascii="Calibri Light" w:eastAsia="Calibri" w:hAnsi="Calibri Light" w:cs="Calibri"/>
      <w:sz w:val="24"/>
      <w:szCs w:val="20"/>
    </w:rPr>
  </w:style>
  <w:style w:type="paragraph" w:styleId="BodyTextIndent2">
    <w:name w:val="Body Text Indent 2"/>
    <w:basedOn w:val="Normal"/>
    <w:link w:val="BodyTextIndent2Char"/>
    <w:rsid w:val="00F438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BodyTextIndent2Char">
    <w:name w:val="Body Text Indent 2 Char"/>
    <w:basedOn w:val="DefaultParagraphFont"/>
    <w:link w:val="BodyTextIndent2"/>
    <w:rsid w:val="00F438D1"/>
    <w:rPr>
      <w:rFonts w:ascii="Calibri Light" w:eastAsia="Calibri" w:hAnsi="Calibri Light" w:cs="Calibri"/>
      <w:sz w:val="24"/>
      <w:szCs w:val="20"/>
    </w:rPr>
  </w:style>
  <w:style w:type="paragraph" w:styleId="BodyTextIndent3">
    <w:name w:val="Body Text Indent 3"/>
    <w:basedOn w:val="Normal"/>
    <w:link w:val="BodyTextIndent3Char"/>
    <w:rsid w:val="00F438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BodyTextIndent3Char">
    <w:name w:val="Body Text Indent 3 Char"/>
    <w:basedOn w:val="DefaultParagraphFont"/>
    <w:link w:val="BodyTextIndent3"/>
    <w:rsid w:val="00F438D1"/>
    <w:rPr>
      <w:rFonts w:ascii="Calibri Light" w:eastAsia="Calibri" w:hAnsi="Calibri Light" w:cs="Calibri"/>
      <w:sz w:val="24"/>
      <w:szCs w:val="20"/>
    </w:rPr>
  </w:style>
  <w:style w:type="paragraph" w:styleId="Caption">
    <w:name w:val="caption"/>
    <w:basedOn w:val="Normal"/>
    <w:qFormat/>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link w:val="Closing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character" w:customStyle="1" w:styleId="ClosingChar">
    <w:name w:val="Closing Char"/>
    <w:basedOn w:val="DefaultParagraphFont"/>
    <w:link w:val="Closing"/>
    <w:rsid w:val="00F438D1"/>
    <w:rPr>
      <w:rFonts w:ascii="Calibri Light" w:eastAsia="Calibri" w:hAnsi="Calibri Light" w:cs="Calibri"/>
      <w:sz w:val="24"/>
      <w:szCs w:val="20"/>
    </w:rPr>
  </w:style>
  <w:style w:type="paragraph" w:styleId="Date">
    <w:name w:val="Date"/>
    <w:basedOn w:val="Normal"/>
    <w:link w:val="Date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DateChar">
    <w:name w:val="Date Char"/>
    <w:basedOn w:val="DefaultParagraphFont"/>
    <w:link w:val="Date"/>
    <w:rsid w:val="00F438D1"/>
    <w:rPr>
      <w:rFonts w:ascii="Calibri Light" w:eastAsia="Calibri" w:hAnsi="Calibri Light" w:cs="Calibri"/>
      <w:sz w:val="24"/>
      <w:szCs w:val="20"/>
    </w:rPr>
  </w:style>
  <w:style w:type="paragraph" w:styleId="DocumentMap">
    <w:name w:val="Document Map"/>
    <w:basedOn w:val="Normal"/>
    <w:link w:val="DocumentMapChar"/>
    <w:rsid w:val="00F438D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character" w:customStyle="1" w:styleId="DocumentMapChar">
    <w:name w:val="Document Map Char"/>
    <w:basedOn w:val="DefaultParagraphFont"/>
    <w:link w:val="DocumentMap"/>
    <w:rsid w:val="00F438D1"/>
    <w:rPr>
      <w:rFonts w:ascii="Calibri Light" w:eastAsia="Calibri" w:hAnsi="Calibri Light" w:cs="Calibri"/>
      <w:sz w:val="24"/>
      <w:szCs w:val="20"/>
    </w:rPr>
  </w:style>
  <w:style w:type="paragraph" w:styleId="EndnoteText">
    <w:name w:val="endnote text"/>
    <w:basedOn w:val="Normal"/>
    <w:link w:val="EndnoteTextChar"/>
    <w:rsid w:val="00F438D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character" w:customStyle="1" w:styleId="EndnoteTextChar">
    <w:name w:val="Endnote Text Char"/>
    <w:basedOn w:val="DefaultParagraphFont"/>
    <w:link w:val="EndnoteText"/>
    <w:rsid w:val="00F438D1"/>
    <w:rPr>
      <w:rFonts w:ascii="Calibri Light" w:eastAsia="Calibri" w:hAnsi="Calibri Light" w:cs="Calibri"/>
      <w:sz w:val="24"/>
      <w:szCs w:val="20"/>
    </w:rPr>
  </w:style>
  <w:style w:type="paragraph" w:styleId="EnvelopeAddress">
    <w:name w:val="envelope address"/>
    <w:basedOn w:val="Normal"/>
    <w:rsid w:val="00F438D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F438D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F438D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F438D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F438D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F438D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F438D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F438D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F438D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F438D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F438D1"/>
    <w:pPr>
      <w:tabs>
        <w:tab w:val="num" w:pos="360"/>
      </w:tabs>
    </w:pPr>
  </w:style>
  <w:style w:type="paragraph" w:styleId="ListNumber3">
    <w:name w:val="List Number 3"/>
    <w:basedOn w:val="Normal"/>
    <w:rsid w:val="00F438D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F438D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F438D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link w:val="MessageHeaderChar"/>
    <w:rsid w:val="00F438D1"/>
    <w:pPr>
      <w:ind w:left="1077" w:hanging="1077"/>
    </w:pPr>
  </w:style>
  <w:style w:type="character" w:customStyle="1" w:styleId="MessageHeaderChar">
    <w:name w:val="Message Header Char"/>
    <w:basedOn w:val="DefaultParagraphFont"/>
    <w:link w:val="MessageHeader"/>
    <w:rsid w:val="00F438D1"/>
    <w:rPr>
      <w:rFonts w:ascii="Calibri Light" w:eastAsia="Calibri" w:hAnsi="Calibri Light" w:cs="Calibri"/>
      <w:sz w:val="24"/>
      <w:szCs w:val="20"/>
    </w:rPr>
  </w:style>
  <w:style w:type="paragraph" w:styleId="NormalIndent">
    <w:name w:val="Normal Indent"/>
    <w:basedOn w:val="Normal"/>
    <w:rsid w:val="00F438D1"/>
    <w:pPr>
      <w:ind w:left="720"/>
    </w:pPr>
  </w:style>
  <w:style w:type="paragraph" w:customStyle="1" w:styleId="NoteHeading1">
    <w:name w:val="Note Heading1"/>
    <w:basedOn w:val="Normal"/>
    <w:link w:val="NoteHeading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NoteHeadingChar">
    <w:name w:val="Note Heading Char"/>
    <w:basedOn w:val="DefaultParagraphFont"/>
    <w:link w:val="NoteHeading1"/>
    <w:rsid w:val="00F438D1"/>
    <w:rPr>
      <w:rFonts w:ascii="Calibri Light" w:eastAsia="Calibri" w:hAnsi="Calibri Light" w:cs="Calibri"/>
      <w:sz w:val="24"/>
      <w:szCs w:val="20"/>
    </w:rPr>
  </w:style>
  <w:style w:type="paragraph" w:styleId="PlainText">
    <w:name w:val="Plain Text"/>
    <w:basedOn w:val="Normal"/>
    <w:link w:val="PlainText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PlainTextChar">
    <w:name w:val="Plain Text Char"/>
    <w:basedOn w:val="DefaultParagraphFont"/>
    <w:link w:val="PlainText"/>
    <w:rsid w:val="00F438D1"/>
    <w:rPr>
      <w:rFonts w:ascii="Calibri Light" w:eastAsia="Calibri" w:hAnsi="Calibri Light" w:cs="Calibri"/>
      <w:sz w:val="24"/>
      <w:szCs w:val="20"/>
    </w:rPr>
  </w:style>
  <w:style w:type="paragraph" w:styleId="Salutation">
    <w:name w:val="Salutation"/>
    <w:basedOn w:val="Normal"/>
    <w:link w:val="SalutationChar"/>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character" w:customStyle="1" w:styleId="SalutationChar">
    <w:name w:val="Salutation Char"/>
    <w:basedOn w:val="DefaultParagraphFont"/>
    <w:link w:val="Salutation"/>
    <w:rsid w:val="00F438D1"/>
    <w:rPr>
      <w:rFonts w:ascii="Calibri Light" w:eastAsia="Calibri" w:hAnsi="Calibri Light" w:cs="Calibri"/>
      <w:sz w:val="24"/>
      <w:szCs w:val="20"/>
    </w:rPr>
  </w:style>
  <w:style w:type="paragraph" w:styleId="Signature">
    <w:name w:val="Signature"/>
    <w:basedOn w:val="Normal"/>
    <w:link w:val="SignatureChar"/>
    <w:rsid w:val="00F438D1"/>
    <w:pPr>
      <w:ind w:left="4321"/>
    </w:pPr>
  </w:style>
  <w:style w:type="character" w:customStyle="1" w:styleId="SignatureChar">
    <w:name w:val="Signature Char"/>
    <w:basedOn w:val="DefaultParagraphFont"/>
    <w:link w:val="Signature"/>
    <w:rsid w:val="00F438D1"/>
    <w:rPr>
      <w:rFonts w:ascii="Calibri Light" w:eastAsia="Calibri" w:hAnsi="Calibri Light" w:cs="Calibri"/>
      <w:sz w:val="24"/>
      <w:szCs w:val="20"/>
    </w:rPr>
  </w:style>
  <w:style w:type="paragraph" w:styleId="Subtitle">
    <w:name w:val="Subtitle"/>
    <w:basedOn w:val="Normal"/>
    <w:link w:val="SubtitleChar"/>
    <w:qFormat/>
    <w:rsid w:val="00F438D1"/>
    <w:pPr>
      <w:jc w:val="center"/>
    </w:pPr>
    <w:rPr>
      <w:b/>
    </w:rPr>
  </w:style>
  <w:style w:type="character" w:customStyle="1" w:styleId="SubtitleChar">
    <w:name w:val="Subtitle Char"/>
    <w:basedOn w:val="DefaultParagraphFont"/>
    <w:link w:val="Subtitle"/>
    <w:rsid w:val="00F438D1"/>
    <w:rPr>
      <w:rFonts w:ascii="Calibri Light" w:eastAsia="Calibri" w:hAnsi="Calibri Light" w:cs="Calibri"/>
      <w:b/>
      <w:sz w:val="24"/>
      <w:szCs w:val="20"/>
    </w:rPr>
  </w:style>
  <w:style w:type="paragraph" w:styleId="TOAHeading">
    <w:name w:val="toa heading"/>
    <w:basedOn w:val="Normal"/>
    <w:rsid w:val="00F43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F438D1"/>
    <w:pPr>
      <w:ind w:left="1440"/>
    </w:pPr>
  </w:style>
  <w:style w:type="paragraph" w:styleId="TOC5">
    <w:name w:val="toc 5"/>
    <w:basedOn w:val="Normal"/>
    <w:rsid w:val="00F438D1"/>
    <w:pPr>
      <w:tabs>
        <w:tab w:val="right" w:leader="dot" w:pos="9000"/>
      </w:tabs>
      <w:spacing w:after="0"/>
      <w:contextualSpacing/>
    </w:pPr>
    <w:rPr>
      <w:noProof/>
    </w:rPr>
  </w:style>
  <w:style w:type="paragraph" w:styleId="TOC6">
    <w:name w:val="toc 6"/>
    <w:basedOn w:val="Normal"/>
    <w:rsid w:val="00F438D1"/>
    <w:pPr>
      <w:tabs>
        <w:tab w:val="right" w:leader="dot" w:pos="8784"/>
      </w:tabs>
      <w:spacing w:after="0"/>
      <w:ind w:left="1440"/>
      <w:contextualSpacing/>
    </w:pPr>
  </w:style>
  <w:style w:type="paragraph" w:styleId="TOC7">
    <w:name w:val="toc 7"/>
    <w:basedOn w:val="Normal"/>
    <w:rsid w:val="00F438D1"/>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F438D1"/>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F438D1"/>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F438D1"/>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F438D1"/>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F438D1"/>
    <w:pPr>
      <w:shd w:val="clear" w:color="000000" w:fill="auto"/>
      <w:spacing w:after="480"/>
    </w:pPr>
    <w:rPr>
      <w:b/>
    </w:rPr>
  </w:style>
  <w:style w:type="character" w:customStyle="1" w:styleId="TitleChar">
    <w:name w:val="Title Char"/>
    <w:basedOn w:val="DefaultParagraphFont"/>
    <w:link w:val="Title"/>
    <w:rsid w:val="00F438D1"/>
    <w:rPr>
      <w:rFonts w:ascii="Calibri Light" w:eastAsia="Calibri" w:hAnsi="Calibri Light" w:cs="Calibri"/>
      <w:b/>
      <w:sz w:val="24"/>
      <w:szCs w:val="20"/>
      <w:shd w:val="clear" w:color="000000" w:fill="auto"/>
    </w:rPr>
  </w:style>
  <w:style w:type="paragraph" w:customStyle="1" w:styleId="Definition1">
    <w:name w:val="Definition 1"/>
    <w:basedOn w:val="BodyText"/>
    <w:rsid w:val="00F438D1"/>
    <w:pPr>
      <w:numPr>
        <w:numId w:val="3"/>
      </w:numPr>
    </w:pPr>
  </w:style>
  <w:style w:type="paragraph" w:customStyle="1" w:styleId="Definition1Continuation">
    <w:name w:val="Definition 1 Continuation"/>
    <w:basedOn w:val="BodyText"/>
    <w:rsid w:val="00F438D1"/>
    <w:pPr>
      <w:ind w:left="1361"/>
    </w:pPr>
  </w:style>
  <w:style w:type="paragraph" w:customStyle="1" w:styleId="Definition2Continuation">
    <w:name w:val="Definition 2 Continuation"/>
    <w:basedOn w:val="BodyText"/>
    <w:rsid w:val="00F438D1"/>
    <w:pPr>
      <w:ind w:left="2041"/>
    </w:pPr>
  </w:style>
  <w:style w:type="paragraph" w:customStyle="1" w:styleId="Definition3Continuation">
    <w:name w:val="Definition 3 Continuation"/>
    <w:basedOn w:val="BodyText"/>
    <w:rsid w:val="00F438D1"/>
    <w:pPr>
      <w:ind w:left="2722"/>
    </w:pPr>
  </w:style>
  <w:style w:type="paragraph" w:customStyle="1" w:styleId="Definition4Continuation">
    <w:name w:val="Definition 4 Continuation"/>
    <w:basedOn w:val="BodyText"/>
    <w:rsid w:val="00F438D1"/>
    <w:pPr>
      <w:ind w:left="3402"/>
    </w:pPr>
  </w:style>
  <w:style w:type="paragraph" w:customStyle="1" w:styleId="Parties2">
    <w:name w:val="Parties 2"/>
    <w:basedOn w:val="BodyText"/>
    <w:rsid w:val="00F438D1"/>
    <w:pPr>
      <w:numPr>
        <w:ilvl w:val="1"/>
        <w:numId w:val="2"/>
      </w:numPr>
    </w:pPr>
  </w:style>
  <w:style w:type="paragraph" w:customStyle="1" w:styleId="CoverPartyName">
    <w:name w:val="Cover Party Name"/>
    <w:basedOn w:val="BodyText"/>
    <w:next w:val="CoverText"/>
    <w:rsid w:val="00F438D1"/>
    <w:pPr>
      <w:jc w:val="center"/>
    </w:pPr>
    <w:rPr>
      <w:rFonts w:ascii="Calibri" w:hAnsi="Calibri"/>
      <w:b/>
    </w:rPr>
  </w:style>
  <w:style w:type="character" w:customStyle="1" w:styleId="intro">
    <w:name w:val="intro"/>
    <w:basedOn w:val="DefaultParagraphFont"/>
    <w:rsid w:val="00F438D1"/>
  </w:style>
  <w:style w:type="paragraph" w:styleId="TOCHeading">
    <w:name w:val="TOC Heading"/>
    <w:basedOn w:val="BodyText"/>
    <w:qFormat/>
    <w:rsid w:val="00F438D1"/>
    <w:pPr>
      <w:pageBreakBefore/>
      <w:jc w:val="center"/>
    </w:pPr>
    <w:rPr>
      <w:rFonts w:ascii="Calibri" w:hAnsi="Calibri"/>
      <w:b/>
      <w:caps/>
    </w:rPr>
  </w:style>
  <w:style w:type="paragraph" w:customStyle="1" w:styleId="TOCsub-Heading">
    <w:name w:val="TOC sub-Heading"/>
    <w:basedOn w:val="BodyText"/>
    <w:rsid w:val="00F438D1"/>
    <w:pPr>
      <w:keepNext/>
    </w:pPr>
    <w:rPr>
      <w:rFonts w:ascii="Calibri" w:hAnsi="Calibri"/>
      <w:b/>
    </w:rPr>
  </w:style>
  <w:style w:type="paragraph" w:customStyle="1" w:styleId="Definition2">
    <w:name w:val="Definition 2"/>
    <w:basedOn w:val="BodyText"/>
    <w:rsid w:val="00F438D1"/>
    <w:pPr>
      <w:numPr>
        <w:ilvl w:val="1"/>
        <w:numId w:val="3"/>
      </w:numPr>
    </w:pPr>
  </w:style>
  <w:style w:type="paragraph" w:customStyle="1" w:styleId="Level1Heading">
    <w:name w:val="Level 1 Heading"/>
    <w:basedOn w:val="BodyText"/>
    <w:next w:val="Level2Number"/>
    <w:rsid w:val="00E9227B"/>
    <w:pPr>
      <w:keepNext/>
      <w:numPr>
        <w:numId w:val="4"/>
      </w:numPr>
      <w:outlineLvl w:val="0"/>
    </w:pPr>
    <w:rPr>
      <w:b/>
      <w:caps/>
    </w:rPr>
  </w:style>
  <w:style w:type="paragraph" w:customStyle="1" w:styleId="Level2Number">
    <w:name w:val="Level 2 Number"/>
    <w:basedOn w:val="BodyText"/>
    <w:rsid w:val="00F438D1"/>
    <w:pPr>
      <w:numPr>
        <w:ilvl w:val="1"/>
        <w:numId w:val="4"/>
      </w:numPr>
      <w:outlineLvl w:val="1"/>
    </w:pPr>
  </w:style>
  <w:style w:type="paragraph" w:customStyle="1" w:styleId="BodyText5">
    <w:name w:val="Body Text 5"/>
    <w:basedOn w:val="BodyText"/>
    <w:rsid w:val="00F966DA"/>
    <w:pPr>
      <w:ind w:left="3402"/>
    </w:pPr>
  </w:style>
  <w:style w:type="paragraph" w:customStyle="1" w:styleId="Level3Number">
    <w:name w:val="Level 3 Number"/>
    <w:basedOn w:val="BodyText"/>
    <w:rsid w:val="00F438D1"/>
    <w:pPr>
      <w:numPr>
        <w:ilvl w:val="2"/>
        <w:numId w:val="4"/>
      </w:numPr>
      <w:outlineLvl w:val="2"/>
    </w:pPr>
  </w:style>
  <w:style w:type="paragraph" w:customStyle="1" w:styleId="Level4Number">
    <w:name w:val="Level 4 Number"/>
    <w:basedOn w:val="Normal"/>
    <w:rsid w:val="00F438D1"/>
    <w:pPr>
      <w:numPr>
        <w:ilvl w:val="3"/>
        <w:numId w:val="4"/>
      </w:numPr>
      <w:outlineLvl w:val="3"/>
    </w:pPr>
  </w:style>
  <w:style w:type="paragraph" w:customStyle="1" w:styleId="Level5Number">
    <w:name w:val="Level 5 Number"/>
    <w:basedOn w:val="BodyText"/>
    <w:rsid w:val="00F438D1"/>
    <w:pPr>
      <w:numPr>
        <w:ilvl w:val="4"/>
        <w:numId w:val="4"/>
      </w:numPr>
      <w:outlineLvl w:val="4"/>
    </w:pPr>
  </w:style>
  <w:style w:type="paragraph" w:customStyle="1" w:styleId="Level6Number">
    <w:name w:val="Level 6 Number"/>
    <w:basedOn w:val="BodyText"/>
    <w:rsid w:val="00F438D1"/>
    <w:pPr>
      <w:numPr>
        <w:ilvl w:val="5"/>
        <w:numId w:val="4"/>
      </w:numPr>
      <w:outlineLvl w:val="5"/>
    </w:pPr>
  </w:style>
  <w:style w:type="paragraph" w:customStyle="1" w:styleId="Level7Number">
    <w:name w:val="Level 7 Number"/>
    <w:basedOn w:val="BodyText"/>
    <w:rsid w:val="00F438D1"/>
    <w:pPr>
      <w:numPr>
        <w:ilvl w:val="6"/>
        <w:numId w:val="4"/>
      </w:numPr>
      <w:outlineLvl w:val="6"/>
    </w:pPr>
  </w:style>
  <w:style w:type="paragraph" w:customStyle="1" w:styleId="Level8Number">
    <w:name w:val="Level 8 Number"/>
    <w:basedOn w:val="BodyText"/>
    <w:rsid w:val="00F438D1"/>
    <w:pPr>
      <w:numPr>
        <w:ilvl w:val="7"/>
        <w:numId w:val="4"/>
      </w:numPr>
      <w:outlineLvl w:val="7"/>
    </w:pPr>
  </w:style>
  <w:style w:type="paragraph" w:customStyle="1" w:styleId="Level9Number">
    <w:name w:val="Level 9 Number"/>
    <w:basedOn w:val="BodyText"/>
    <w:rsid w:val="00F438D1"/>
    <w:pPr>
      <w:numPr>
        <w:ilvl w:val="8"/>
        <w:numId w:val="4"/>
      </w:numPr>
      <w:outlineLvl w:val="8"/>
    </w:pPr>
  </w:style>
  <w:style w:type="paragraph" w:customStyle="1" w:styleId="Level1Number">
    <w:name w:val="Level 1 Number"/>
    <w:basedOn w:val="Level1Heading"/>
    <w:rsid w:val="00F438D1"/>
    <w:pPr>
      <w:keepNext w:val="0"/>
    </w:pPr>
    <w:rPr>
      <w:b w:val="0"/>
      <w:caps w:val="0"/>
    </w:rPr>
  </w:style>
  <w:style w:type="paragraph" w:customStyle="1" w:styleId="Level2Heading">
    <w:name w:val="Level 2 Heading"/>
    <w:basedOn w:val="Level2Number"/>
    <w:next w:val="Level3Number"/>
    <w:rsid w:val="00ED2A3E"/>
    <w:pPr>
      <w:keepNext/>
    </w:pPr>
    <w:rPr>
      <w:b/>
    </w:rPr>
  </w:style>
  <w:style w:type="paragraph" w:customStyle="1" w:styleId="Level3Heading">
    <w:name w:val="Level 3 Heading"/>
    <w:basedOn w:val="Level3Number"/>
    <w:next w:val="Level4Number"/>
    <w:rsid w:val="00F438D1"/>
    <w:rPr>
      <w:rFonts w:ascii="Calibri" w:hAnsi="Calibri"/>
      <w:b/>
    </w:rPr>
  </w:style>
  <w:style w:type="paragraph" w:customStyle="1" w:styleId="Level4Heading">
    <w:name w:val="Level 4 Heading"/>
    <w:basedOn w:val="Level4Number"/>
    <w:next w:val="Level5Number"/>
    <w:rsid w:val="00F438D1"/>
    <w:rPr>
      <w:rFonts w:ascii="Calibri" w:hAnsi="Calibri"/>
      <w:b/>
    </w:rPr>
  </w:style>
  <w:style w:type="paragraph" w:customStyle="1" w:styleId="BodyText6">
    <w:name w:val="Body Text 6"/>
    <w:basedOn w:val="BodyText"/>
    <w:rsid w:val="00F438D1"/>
    <w:pPr>
      <w:ind w:left="3402"/>
    </w:pPr>
  </w:style>
  <w:style w:type="paragraph" w:customStyle="1" w:styleId="BodyText7">
    <w:name w:val="Body Text 7"/>
    <w:basedOn w:val="BodyText"/>
    <w:rsid w:val="00F438D1"/>
    <w:pPr>
      <w:ind w:left="3969"/>
    </w:pPr>
  </w:style>
  <w:style w:type="paragraph" w:customStyle="1" w:styleId="BodyText8">
    <w:name w:val="Body Text 8"/>
    <w:basedOn w:val="BodyText"/>
    <w:rsid w:val="00F438D1"/>
    <w:pPr>
      <w:ind w:left="4536"/>
    </w:pPr>
  </w:style>
  <w:style w:type="paragraph" w:customStyle="1" w:styleId="BodyText9">
    <w:name w:val="Body Text 9"/>
    <w:basedOn w:val="BodyText"/>
    <w:rsid w:val="00F438D1"/>
    <w:pPr>
      <w:ind w:left="5103"/>
    </w:pPr>
  </w:style>
  <w:style w:type="paragraph" w:customStyle="1" w:styleId="Sch5Number">
    <w:name w:val="Sch 5 Number"/>
    <w:basedOn w:val="BodyText"/>
    <w:rsid w:val="00F438D1"/>
    <w:pPr>
      <w:numPr>
        <w:ilvl w:val="4"/>
        <w:numId w:val="28"/>
      </w:numPr>
      <w:outlineLvl w:val="6"/>
    </w:pPr>
  </w:style>
  <w:style w:type="paragraph" w:customStyle="1" w:styleId="Sch6Number">
    <w:name w:val="Sch 6 Number"/>
    <w:basedOn w:val="BodyText"/>
    <w:rsid w:val="00F438D1"/>
    <w:pPr>
      <w:numPr>
        <w:ilvl w:val="5"/>
        <w:numId w:val="28"/>
      </w:numPr>
      <w:outlineLvl w:val="7"/>
    </w:pPr>
  </w:style>
  <w:style w:type="character" w:styleId="HTMLAcronym">
    <w:name w:val="HTML Acronym"/>
    <w:basedOn w:val="DefaultParagraphFont"/>
    <w:rsid w:val="00F438D1"/>
  </w:style>
  <w:style w:type="paragraph" w:customStyle="1" w:styleId="Sch4Heading">
    <w:name w:val="Sch 4 Heading"/>
    <w:basedOn w:val="Sch4Number"/>
    <w:rsid w:val="00F438D1"/>
    <w:pPr>
      <w:keepNext/>
    </w:pPr>
    <w:rPr>
      <w:rFonts w:ascii="Calibri" w:hAnsi="Calibri"/>
      <w:b/>
    </w:rPr>
  </w:style>
  <w:style w:type="character" w:customStyle="1" w:styleId="Bold">
    <w:name w:val="Bold"/>
    <w:rsid w:val="00F438D1"/>
    <w:rPr>
      <w:b/>
    </w:rPr>
  </w:style>
  <w:style w:type="character" w:customStyle="1" w:styleId="Underline">
    <w:name w:val="Underline"/>
    <w:rsid w:val="00F438D1"/>
    <w:rPr>
      <w:u w:val="single"/>
    </w:rPr>
  </w:style>
  <w:style w:type="paragraph" w:customStyle="1" w:styleId="Definitions">
    <w:name w:val="Definitions"/>
    <w:basedOn w:val="Normal"/>
    <w:rsid w:val="00F438D1"/>
    <w:pPr>
      <w:tabs>
        <w:tab w:val="left" w:pos="720"/>
      </w:tabs>
      <w:ind w:left="720"/>
    </w:pPr>
  </w:style>
  <w:style w:type="table" w:styleId="TableGrid">
    <w:name w:val="Table Grid"/>
    <w:basedOn w:val="TableNormal"/>
    <w:rsid w:val="00F438D1"/>
    <w:pPr>
      <w:spacing w:after="120" w:line="240" w:lineRule="auto"/>
    </w:pPr>
    <w:rPr>
      <w:rFonts w:ascii="Calibri" w:eastAsia="Calibri" w:hAnsi="Calibri" w:cs="Calibri"/>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503003"/>
    <w:pPr>
      <w:spacing w:before="240" w:after="0"/>
      <w:jc w:val="center"/>
    </w:pPr>
  </w:style>
  <w:style w:type="paragraph" w:customStyle="1" w:styleId="Schedule">
    <w:name w:val="Schedule"/>
    <w:basedOn w:val="BodyText"/>
    <w:next w:val="Part"/>
    <w:rsid w:val="00ED2A3E"/>
    <w:pPr>
      <w:keepNext/>
      <w:pageBreakBefore/>
      <w:numPr>
        <w:numId w:val="5"/>
      </w:numPr>
      <w:jc w:val="center"/>
      <w:outlineLvl w:val="0"/>
    </w:pPr>
    <w:rPr>
      <w:b/>
    </w:rPr>
  </w:style>
  <w:style w:type="numbering" w:styleId="ArticleSection">
    <w:name w:val="Outline List 3"/>
    <w:basedOn w:val="NoList"/>
    <w:rsid w:val="00F438D1"/>
  </w:style>
  <w:style w:type="paragraph" w:styleId="BalloonText">
    <w:name w:val="Balloon Text"/>
    <w:basedOn w:val="Normal"/>
    <w:link w:val="BalloonTextChar"/>
    <w:rsid w:val="00F438D1"/>
  </w:style>
  <w:style w:type="character" w:customStyle="1" w:styleId="BalloonTextChar">
    <w:name w:val="Balloon Text Char"/>
    <w:basedOn w:val="DefaultParagraphFont"/>
    <w:link w:val="BalloonText"/>
    <w:rsid w:val="00F438D1"/>
    <w:rPr>
      <w:rFonts w:ascii="Calibri Light" w:eastAsia="Calibri" w:hAnsi="Calibri Light" w:cs="Calibri"/>
      <w:sz w:val="24"/>
      <w:szCs w:val="20"/>
    </w:rPr>
  </w:style>
  <w:style w:type="paragraph" w:styleId="CommentSubject">
    <w:name w:val="annotation subject"/>
    <w:basedOn w:val="CommentText"/>
    <w:next w:val="CommentText"/>
    <w:link w:val="CommentSubjectChar"/>
    <w:rsid w:val="00F438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basedOn w:val="CommentTextChar"/>
    <w:link w:val="CommentSubject"/>
    <w:rsid w:val="00F438D1"/>
    <w:rPr>
      <w:rFonts w:ascii="Calibri Light" w:eastAsia="Calibri" w:hAnsi="Calibri Light" w:cs="Calibri"/>
      <w:b/>
      <w:bCs/>
      <w:sz w:val="24"/>
      <w:szCs w:val="20"/>
    </w:rPr>
  </w:style>
  <w:style w:type="table" w:styleId="Table3Deffects1">
    <w:name w:val="Table 3D effects 1"/>
    <w:basedOn w:val="TableNormal"/>
    <w:rsid w:val="00F438D1"/>
    <w:pPr>
      <w:spacing w:after="240" w:line="240" w:lineRule="auto"/>
    </w:pPr>
    <w:rPr>
      <w:rFonts w:ascii="Calibri" w:eastAsia="Calibri" w:hAnsi="Calibri" w:cs="Calibri"/>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38D1"/>
    <w:pPr>
      <w:spacing w:after="240" w:line="240" w:lineRule="auto"/>
    </w:pPr>
    <w:rPr>
      <w:rFonts w:ascii="Calibri" w:eastAsia="Calibri" w:hAnsi="Calibri" w:cs="Calibri"/>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38D1"/>
    <w:pPr>
      <w:spacing w:after="240" w:line="240" w:lineRule="auto"/>
    </w:pPr>
    <w:rPr>
      <w:rFonts w:ascii="Calibri" w:eastAsia="Calibri" w:hAnsi="Calibri" w:cs="Calibri"/>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38D1"/>
    <w:pPr>
      <w:spacing w:after="240" w:line="240" w:lineRule="auto"/>
    </w:pPr>
    <w:rPr>
      <w:rFonts w:ascii="Calibri" w:eastAsia="Calibri" w:hAnsi="Calibri" w:cs="Calibri"/>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38D1"/>
    <w:pPr>
      <w:spacing w:after="240" w:line="240" w:lineRule="auto"/>
    </w:pPr>
    <w:rPr>
      <w:rFonts w:ascii="Calibri" w:eastAsia="Calibri" w:hAnsi="Calibri" w:cs="Calibri"/>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38D1"/>
    <w:pPr>
      <w:spacing w:after="240" w:line="240" w:lineRule="auto"/>
    </w:pPr>
    <w:rPr>
      <w:rFonts w:ascii="Calibri" w:eastAsia="Calibri" w:hAnsi="Calibri" w:cs="Calibri"/>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38D1"/>
    <w:pPr>
      <w:spacing w:after="240" w:line="240" w:lineRule="auto"/>
    </w:pPr>
    <w:rPr>
      <w:rFonts w:ascii="Calibri" w:eastAsia="Calibri" w:hAnsi="Calibri" w:cs="Calibri"/>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38D1"/>
    <w:pPr>
      <w:spacing w:after="240" w:line="240" w:lineRule="auto"/>
    </w:pPr>
    <w:rPr>
      <w:rFonts w:ascii="Calibri" w:eastAsia="Calibri" w:hAnsi="Calibri" w:cs="Calibri"/>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38D1"/>
    <w:pPr>
      <w:spacing w:after="240" w:line="240" w:lineRule="auto"/>
    </w:pPr>
    <w:rPr>
      <w:rFonts w:ascii="Calibri" w:eastAsia="Calibri" w:hAnsi="Calibri" w:cs="Calibri"/>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38D1"/>
    <w:pPr>
      <w:spacing w:after="240" w:line="240" w:lineRule="auto"/>
    </w:pPr>
    <w:rPr>
      <w:rFonts w:ascii="Calibri" w:eastAsia="Calibri" w:hAnsi="Calibri" w:cs="Calibri"/>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38D1"/>
    <w:pPr>
      <w:spacing w:after="240" w:line="240" w:lineRule="auto"/>
    </w:pPr>
    <w:rPr>
      <w:rFonts w:ascii="Calibri" w:eastAsia="Calibri" w:hAnsi="Calibri" w:cs="Calibri"/>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38D1"/>
    <w:pPr>
      <w:spacing w:after="240" w:line="240" w:lineRule="auto"/>
    </w:pPr>
    <w:rPr>
      <w:rFonts w:ascii="Calibri" w:eastAsia="Calibri" w:hAnsi="Calibri" w:cs="Calibri"/>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38D1"/>
    <w:pPr>
      <w:spacing w:after="240" w:line="240" w:lineRule="auto"/>
    </w:pPr>
    <w:rPr>
      <w:rFonts w:ascii="Calibri" w:eastAsia="Calibri" w:hAnsi="Calibri" w:cs="Calibri"/>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38D1"/>
    <w:pPr>
      <w:spacing w:after="240" w:line="240" w:lineRule="auto"/>
    </w:pPr>
    <w:rPr>
      <w:rFonts w:ascii="Calibri" w:eastAsia="Calibri" w:hAnsi="Calibri" w:cs="Calibri"/>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38D1"/>
    <w:pPr>
      <w:spacing w:after="240" w:line="240" w:lineRule="auto"/>
    </w:pPr>
    <w:rPr>
      <w:rFonts w:ascii="Calibri" w:eastAsia="Calibri" w:hAnsi="Calibri" w:cs="Calibri"/>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438D1"/>
    <w:pPr>
      <w:spacing w:after="240" w:line="240" w:lineRule="auto"/>
    </w:pPr>
    <w:rPr>
      <w:rFonts w:ascii="Calibri" w:eastAsia="Calibri" w:hAnsi="Calibri" w:cs="Calibri"/>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38D1"/>
    <w:pPr>
      <w:spacing w:after="240" w:line="240" w:lineRule="auto"/>
    </w:pPr>
    <w:rPr>
      <w:rFonts w:ascii="Calibri" w:eastAsia="Calibri" w:hAnsi="Calibri" w:cs="Calibri"/>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38D1"/>
    <w:pPr>
      <w:spacing w:after="240" w:line="240" w:lineRule="auto"/>
    </w:pPr>
    <w:rPr>
      <w:rFonts w:ascii="Calibri" w:eastAsia="Calibri" w:hAnsi="Calibri" w:cs="Calibri"/>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38D1"/>
    <w:pPr>
      <w:spacing w:after="240" w:line="240" w:lineRule="auto"/>
    </w:pPr>
    <w:rPr>
      <w:rFonts w:ascii="Calibri" w:eastAsia="Calibri" w:hAnsi="Calibri" w:cs="Calibri"/>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38D1"/>
    <w:pPr>
      <w:spacing w:after="240" w:line="240" w:lineRule="auto"/>
    </w:pPr>
    <w:rPr>
      <w:rFonts w:ascii="Calibri" w:eastAsia="Calibri" w:hAnsi="Calibri" w:cs="Calibri"/>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38D1"/>
    <w:pPr>
      <w:spacing w:after="240" w:line="240" w:lineRule="auto"/>
    </w:pPr>
    <w:rPr>
      <w:rFonts w:ascii="Calibri" w:eastAsia="Calibri" w:hAnsi="Calibri" w:cs="Calibri"/>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38D1"/>
    <w:pPr>
      <w:spacing w:after="240" w:line="240" w:lineRule="auto"/>
    </w:pPr>
    <w:rPr>
      <w:rFonts w:ascii="Calibri" w:eastAsia="Calibri" w:hAnsi="Calibri" w:cs="Calibri"/>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38D1"/>
    <w:pPr>
      <w:spacing w:after="240" w:line="240" w:lineRule="auto"/>
    </w:pPr>
    <w:rPr>
      <w:rFonts w:ascii="Calibri" w:eastAsia="Calibri" w:hAnsi="Calibri" w:cs="Calibri"/>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38D1"/>
    <w:pPr>
      <w:spacing w:after="240" w:line="240" w:lineRule="auto"/>
    </w:pPr>
    <w:rPr>
      <w:rFonts w:ascii="Calibri" w:eastAsia="Calibri" w:hAnsi="Calibri" w:cs="Calibri"/>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38D1"/>
    <w:pPr>
      <w:spacing w:after="240" w:line="240" w:lineRule="auto"/>
    </w:pPr>
    <w:rPr>
      <w:rFonts w:ascii="Calibri" w:eastAsia="Calibri" w:hAnsi="Calibri" w:cs="Calibri"/>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38D1"/>
    <w:pPr>
      <w:spacing w:after="240" w:line="240" w:lineRule="auto"/>
    </w:pPr>
    <w:rPr>
      <w:rFonts w:ascii="Calibri" w:eastAsia="Calibri" w:hAnsi="Calibri" w:cs="Calibri"/>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38D1"/>
    <w:pPr>
      <w:spacing w:after="240" w:line="240" w:lineRule="auto"/>
    </w:pPr>
    <w:rPr>
      <w:rFonts w:ascii="Calibri" w:eastAsia="Calibri" w:hAnsi="Calibri" w:cs="Calibri"/>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438D1"/>
    <w:pPr>
      <w:spacing w:after="240" w:line="240" w:lineRule="auto"/>
    </w:pPr>
    <w:rPr>
      <w:rFonts w:ascii="Calibri" w:eastAsia="Calibri" w:hAnsi="Calibri" w:cs="Calibri"/>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38D1"/>
    <w:pPr>
      <w:spacing w:after="240" w:line="240" w:lineRule="auto"/>
    </w:pPr>
    <w:rPr>
      <w:rFonts w:ascii="Calibri" w:eastAsia="Calibri" w:hAnsi="Calibri" w:cs="Calibri"/>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38D1"/>
    <w:pPr>
      <w:spacing w:after="240" w:line="240" w:lineRule="auto"/>
    </w:pPr>
    <w:rPr>
      <w:rFonts w:ascii="Calibri" w:eastAsia="Calibri" w:hAnsi="Calibri" w:cs="Calibri"/>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38D1"/>
    <w:pPr>
      <w:spacing w:after="240" w:line="240" w:lineRule="auto"/>
    </w:pPr>
    <w:rPr>
      <w:rFonts w:ascii="Calibri" w:eastAsia="Calibri" w:hAnsi="Calibri" w:cs="Calibri"/>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38D1"/>
    <w:pPr>
      <w:spacing w:after="240" w:line="240" w:lineRule="auto"/>
    </w:pPr>
    <w:rPr>
      <w:rFonts w:ascii="Calibri" w:eastAsia="Calibri" w:hAnsi="Calibri" w:cs="Calibri"/>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38D1"/>
    <w:pPr>
      <w:spacing w:after="240" w:line="240" w:lineRule="auto"/>
    </w:pPr>
    <w:rPr>
      <w:rFonts w:ascii="Calibri" w:eastAsia="Calibri" w:hAnsi="Calibri" w:cs="Calibri"/>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38D1"/>
    <w:pPr>
      <w:spacing w:after="24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38D1"/>
    <w:pPr>
      <w:spacing w:after="240" w:line="240" w:lineRule="auto"/>
    </w:pPr>
    <w:rPr>
      <w:rFonts w:ascii="Calibri" w:eastAsia="Calibri" w:hAnsi="Calibri" w:cs="Calibri"/>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38D1"/>
    <w:pPr>
      <w:spacing w:after="240" w:line="240" w:lineRule="auto"/>
    </w:pPr>
    <w:rPr>
      <w:rFonts w:ascii="Calibri" w:eastAsia="Calibri" w:hAnsi="Calibri" w:cs="Calibri"/>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38D1"/>
    <w:pPr>
      <w:spacing w:after="240" w:line="240" w:lineRule="auto"/>
    </w:pPr>
    <w:rPr>
      <w:rFonts w:ascii="Calibri" w:eastAsia="Calibri" w:hAnsi="Calibri" w:cs="Calibri"/>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F438D1"/>
    <w:pPr>
      <w:spacing w:after="0"/>
    </w:pPr>
  </w:style>
  <w:style w:type="paragraph" w:customStyle="1" w:styleId="PartSubtitle">
    <w:name w:val="Part Subtitle"/>
    <w:rsid w:val="00F438D1"/>
    <w:pPr>
      <w:spacing w:after="0" w:line="240" w:lineRule="auto"/>
    </w:pPr>
    <w:rPr>
      <w:rFonts w:ascii="Calibri" w:eastAsia="Calibri" w:hAnsi="Calibri" w:cs="Calibri"/>
      <w:sz w:val="20"/>
      <w:szCs w:val="20"/>
      <w:lang w:eastAsia="en-GB"/>
    </w:rPr>
  </w:style>
  <w:style w:type="paragraph" w:customStyle="1" w:styleId="Bullet1">
    <w:name w:val="Bullet1"/>
    <w:basedOn w:val="Normal"/>
    <w:rsid w:val="00F438D1"/>
    <w:pPr>
      <w:numPr>
        <w:numId w:val="6"/>
      </w:numPr>
      <w:spacing w:line="300" w:lineRule="atLeast"/>
    </w:pPr>
  </w:style>
  <w:style w:type="paragraph" w:customStyle="1" w:styleId="Bullet1continued">
    <w:name w:val="Bullet1continued"/>
    <w:basedOn w:val="Bullet1"/>
    <w:rsid w:val="00F438D1"/>
    <w:pPr>
      <w:numPr>
        <w:numId w:val="0"/>
      </w:numPr>
      <w:ind w:left="851"/>
    </w:pPr>
  </w:style>
  <w:style w:type="paragraph" w:customStyle="1" w:styleId="Bullet2continued">
    <w:name w:val="Bullet2continued"/>
    <w:basedOn w:val="Bullet2"/>
    <w:rsid w:val="00F438D1"/>
    <w:pPr>
      <w:numPr>
        <w:ilvl w:val="0"/>
        <w:numId w:val="0"/>
      </w:numPr>
      <w:ind w:left="1701"/>
    </w:pPr>
  </w:style>
  <w:style w:type="paragraph" w:customStyle="1" w:styleId="Bullet3continued">
    <w:name w:val="Bullet3continued"/>
    <w:basedOn w:val="Bullet3"/>
    <w:rsid w:val="00F438D1"/>
    <w:pPr>
      <w:numPr>
        <w:ilvl w:val="0"/>
        <w:numId w:val="0"/>
      </w:numPr>
      <w:ind w:left="2552"/>
    </w:pPr>
  </w:style>
  <w:style w:type="paragraph" w:customStyle="1" w:styleId="Bullet4">
    <w:name w:val="Bullet4"/>
    <w:basedOn w:val="Normal"/>
    <w:rsid w:val="00F438D1"/>
    <w:pPr>
      <w:numPr>
        <w:ilvl w:val="3"/>
        <w:numId w:val="6"/>
      </w:numPr>
    </w:pPr>
  </w:style>
  <w:style w:type="paragraph" w:customStyle="1" w:styleId="Bullet4continued">
    <w:name w:val="Bullet4continued"/>
    <w:basedOn w:val="Bullet4"/>
    <w:rsid w:val="00F438D1"/>
    <w:pPr>
      <w:numPr>
        <w:ilvl w:val="0"/>
        <w:numId w:val="0"/>
      </w:numPr>
      <w:ind w:left="3402"/>
    </w:pPr>
  </w:style>
  <w:style w:type="paragraph" w:customStyle="1" w:styleId="Bullet5">
    <w:name w:val="Bullet5"/>
    <w:basedOn w:val="Normal"/>
    <w:rsid w:val="00F438D1"/>
    <w:pPr>
      <w:numPr>
        <w:ilvl w:val="4"/>
        <w:numId w:val="6"/>
      </w:numPr>
      <w:tabs>
        <w:tab w:val="left" w:pos="4253"/>
      </w:tabs>
    </w:pPr>
  </w:style>
  <w:style w:type="paragraph" w:customStyle="1" w:styleId="Bullet5continued">
    <w:name w:val="Bullet5continued"/>
    <w:basedOn w:val="Bullet5"/>
    <w:rsid w:val="00F438D1"/>
    <w:pPr>
      <w:numPr>
        <w:ilvl w:val="0"/>
        <w:numId w:val="0"/>
      </w:numPr>
      <w:tabs>
        <w:tab w:val="clear" w:pos="4253"/>
      </w:tabs>
      <w:ind w:left="4253"/>
    </w:pPr>
  </w:style>
  <w:style w:type="paragraph" w:customStyle="1" w:styleId="CoversheetTitle">
    <w:name w:val="Coversheet Title"/>
    <w:basedOn w:val="Normal"/>
    <w:autoRedefine/>
    <w:rsid w:val="00F438D1"/>
    <w:pPr>
      <w:spacing w:before="480" w:after="480" w:line="300" w:lineRule="atLeast"/>
      <w:jc w:val="center"/>
    </w:pPr>
    <w:rPr>
      <w:b/>
    </w:rPr>
  </w:style>
  <w:style w:type="numbering" w:customStyle="1" w:styleId="CurrentList1">
    <w:name w:val="Current List1"/>
    <w:rsid w:val="00F438D1"/>
  </w:style>
  <w:style w:type="numbering" w:customStyle="1" w:styleId="CurrentList2">
    <w:name w:val="Current List2"/>
    <w:rsid w:val="00F438D1"/>
  </w:style>
  <w:style w:type="paragraph" w:customStyle="1" w:styleId="Pa1">
    <w:name w:val="Pa1"/>
    <w:basedOn w:val="Normal"/>
    <w:next w:val="Normal"/>
    <w:rsid w:val="00F438D1"/>
    <w:pPr>
      <w:widowControl w:val="0"/>
      <w:autoSpaceDE w:val="0"/>
      <w:autoSpaceDN w:val="0"/>
      <w:adjustRightInd w:val="0"/>
      <w:spacing w:after="0" w:line="241" w:lineRule="atLeast"/>
    </w:pPr>
    <w:rPr>
      <w:rFonts w:ascii="Corbel" w:hAnsi="Corbel"/>
      <w:lang w:val="en-US"/>
    </w:rPr>
  </w:style>
  <w:style w:type="character" w:customStyle="1" w:styleId="A1">
    <w:name w:val="A1"/>
    <w:rsid w:val="00F438D1"/>
    <w:rPr>
      <w:color w:val="211D1E"/>
    </w:rPr>
  </w:style>
  <w:style w:type="character" w:customStyle="1" w:styleId="csbold">
    <w:name w:val="cs_bold"/>
    <w:rsid w:val="00F438D1"/>
    <w:rPr>
      <w:b/>
    </w:rPr>
  </w:style>
  <w:style w:type="paragraph" w:customStyle="1" w:styleId="ps046">
    <w:name w:val="ps_046"/>
    <w:basedOn w:val="Definition"/>
    <w:rsid w:val="00F438D1"/>
    <w:rPr>
      <w:b/>
    </w:rPr>
  </w:style>
  <w:style w:type="character" w:styleId="PlaceholderText">
    <w:name w:val="Placeholder Text"/>
    <w:basedOn w:val="DefaultParagraphFont"/>
    <w:rsid w:val="00F438D1"/>
    <w:rPr>
      <w:color w:val="808080"/>
    </w:rPr>
  </w:style>
  <w:style w:type="paragraph" w:customStyle="1" w:styleId="sc">
    <w:name w:val="sc"/>
    <w:basedOn w:val="Normal"/>
    <w:rsid w:val="005F55F6"/>
    <w:pPr>
      <w:numPr>
        <w:ilvl w:val="6"/>
        <w:numId w:val="28"/>
      </w:numPr>
    </w:pPr>
  </w:style>
  <w:style w:type="character" w:styleId="UnresolvedMention">
    <w:name w:val="Unresolved Mention"/>
    <w:basedOn w:val="DefaultParagraphFont"/>
    <w:rsid w:val="000C18EC"/>
    <w:rPr>
      <w:color w:val="605E5C"/>
      <w:shd w:val="clear" w:color="auto" w:fill="E1DFDD"/>
    </w:rPr>
  </w:style>
  <w:style w:type="character" w:styleId="Strong">
    <w:name w:val="Strong"/>
    <w:basedOn w:val="DefaultParagraphFont"/>
    <w:uiPriority w:val="22"/>
    <w:qFormat/>
    <w:rsid w:val="000C18EC"/>
    <w:rPr>
      <w:b/>
      <w:bCs/>
    </w:rPr>
  </w:style>
  <w:style w:type="character" w:styleId="CommentReference">
    <w:name w:val="annotation reference"/>
    <w:basedOn w:val="DefaultParagraphFont"/>
    <w:uiPriority w:val="99"/>
    <w:semiHidden/>
    <w:unhideWhenUsed/>
    <w:rsid w:val="00021226"/>
    <w:rPr>
      <w:sz w:val="16"/>
      <w:szCs w:val="16"/>
    </w:rPr>
  </w:style>
  <w:style w:type="paragraph" w:styleId="NormalWeb">
    <w:name w:val="Normal (Web)"/>
    <w:basedOn w:val="Normal"/>
    <w:uiPriority w:val="99"/>
    <w:unhideWhenUsed/>
    <w:rsid w:val="00FB273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cheduleHeading-Single">
    <w:name w:val="Schedule Heading - Single"/>
    <w:aliases w:val="Sch   main head inc single"/>
    <w:basedOn w:val="Normal"/>
    <w:next w:val="Normal"/>
    <w:rsid w:val="000E1E03"/>
    <w:pPr>
      <w:numPr>
        <w:numId w:val="30"/>
      </w:numPr>
      <w:spacing w:before="240" w:after="360" w:line="300" w:lineRule="atLeast"/>
    </w:pPr>
    <w:rPr>
      <w:rFonts w:ascii="Arial" w:eastAsia="Times New Roman" w:hAnsi="Arial" w:cs="Times New Roman"/>
      <w:b/>
      <w:color w:val="000000"/>
      <w:kern w:val="28"/>
    </w:rPr>
  </w:style>
  <w:style w:type="paragraph" w:customStyle="1" w:styleId="ClauseBullet1">
    <w:name w:val="Clause Bullet 1"/>
    <w:basedOn w:val="Normal"/>
    <w:qFormat/>
    <w:rsid w:val="000E1E03"/>
    <w:pPr>
      <w:numPr>
        <w:numId w:val="31"/>
      </w:numPr>
      <w:spacing w:before="120" w:after="120" w:line="300" w:lineRule="atLeast"/>
      <w:ind w:left="1077" w:hanging="357"/>
      <w:outlineLvl w:val="0"/>
    </w:pPr>
    <w:rPr>
      <w:rFonts w:ascii="Arial" w:eastAsia="Times New Roman" w:hAnsi="Arial" w:cs="Times New Roman"/>
      <w:color w:val="000000"/>
    </w:rPr>
  </w:style>
  <w:style w:type="paragraph" w:styleId="ListParagraph">
    <w:name w:val="List Paragraph"/>
    <w:basedOn w:val="Normal"/>
    <w:uiPriority w:val="34"/>
    <w:qFormat/>
    <w:rsid w:val="002516C2"/>
    <w:pPr>
      <w:spacing w:after="0" w:line="240" w:lineRule="auto"/>
      <w:ind w:left="720"/>
      <w:jc w:val="left"/>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9669">
      <w:bodyDiv w:val="1"/>
      <w:marLeft w:val="0"/>
      <w:marRight w:val="0"/>
      <w:marTop w:val="0"/>
      <w:marBottom w:val="0"/>
      <w:divBdr>
        <w:top w:val="none" w:sz="0" w:space="0" w:color="auto"/>
        <w:left w:val="none" w:sz="0" w:space="0" w:color="auto"/>
        <w:bottom w:val="none" w:sz="0" w:space="0" w:color="auto"/>
        <w:right w:val="none" w:sz="0" w:space="0" w:color="auto"/>
      </w:divBdr>
    </w:div>
    <w:div w:id="498691081">
      <w:bodyDiv w:val="1"/>
      <w:marLeft w:val="0"/>
      <w:marRight w:val="0"/>
      <w:marTop w:val="0"/>
      <w:marBottom w:val="0"/>
      <w:divBdr>
        <w:top w:val="none" w:sz="0" w:space="0" w:color="auto"/>
        <w:left w:val="none" w:sz="0" w:space="0" w:color="auto"/>
        <w:bottom w:val="none" w:sz="0" w:space="0" w:color="auto"/>
        <w:right w:val="none" w:sz="0" w:space="0" w:color="auto"/>
      </w:divBdr>
    </w:div>
    <w:div w:id="20813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falconerprin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otb.com"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ales@falconerprin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lconerprint.co.uk" TargetMode="External"/><Relationship Id="rId4" Type="http://schemas.openxmlformats.org/officeDocument/2006/relationships/settings" Target="settings.xml"/><Relationship Id="rId9" Type="http://schemas.openxmlformats.org/officeDocument/2006/relationships/hyperlink" Target="mailto:sales@falconerprin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 Salwa (Legal)</dc:creator>
  <cp:lastModifiedBy>Taylor, Thomas</cp:lastModifiedBy>
  <cp:revision>12</cp:revision>
  <dcterms:created xsi:type="dcterms:W3CDTF">2021-03-05T10:31:00Z</dcterms:created>
  <dcterms:modified xsi:type="dcterms:W3CDTF">2021-03-17T13:32:00Z</dcterms:modified>
</cp:coreProperties>
</file>